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D6" w:rsidRDefault="00C9045F" w:rsidP="003706D6">
      <w:pPr>
        <w:ind w:left="560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Конкурс декоративно-прикладного искусства</w:t>
      </w:r>
    </w:p>
    <w:bookmarkEnd w:id="0"/>
    <w:p w:rsidR="003706D6" w:rsidRDefault="003706D6" w:rsidP="003706D6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3.2.1 Заявки на участие в конкурсе (форма заявки см. п. 3.11) принимаются с</w:t>
      </w:r>
    </w:p>
    <w:p w:rsidR="003706D6" w:rsidRDefault="003706D6" w:rsidP="003706D6">
      <w:pPr>
        <w:spacing w:line="2" w:lineRule="exact"/>
        <w:rPr>
          <w:sz w:val="20"/>
          <w:szCs w:val="20"/>
        </w:rPr>
      </w:pPr>
    </w:p>
    <w:p w:rsidR="003706D6" w:rsidRDefault="003706D6" w:rsidP="003706D6">
      <w:pPr>
        <w:tabs>
          <w:tab w:val="left" w:pos="1420"/>
          <w:tab w:val="left" w:pos="2240"/>
          <w:tab w:val="left" w:pos="3100"/>
          <w:tab w:val="left" w:pos="4840"/>
          <w:tab w:val="left" w:pos="5960"/>
          <w:tab w:val="left" w:pos="7860"/>
          <w:tab w:val="left" w:pos="8240"/>
          <w:tab w:val="left" w:pos="8800"/>
          <w:tab w:val="left" w:pos="988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12 марта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2019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Конкурсные</w:t>
      </w:r>
      <w:r>
        <w:rPr>
          <w:rFonts w:eastAsia="Times New Roman"/>
          <w:sz w:val="28"/>
          <w:szCs w:val="28"/>
        </w:rPr>
        <w:tab/>
        <w:t>работы</w:t>
      </w:r>
      <w:r>
        <w:rPr>
          <w:rFonts w:eastAsia="Times New Roman"/>
          <w:sz w:val="28"/>
          <w:szCs w:val="28"/>
        </w:rPr>
        <w:tab/>
        <w:t>принимаются</w:t>
      </w:r>
      <w:r>
        <w:rPr>
          <w:rFonts w:eastAsia="Times New Roman"/>
          <w:sz w:val="28"/>
          <w:szCs w:val="28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12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марта</w:t>
      </w:r>
      <w:r>
        <w:rPr>
          <w:rFonts w:eastAsia="Times New Roman"/>
          <w:b/>
          <w:bCs/>
          <w:i/>
          <w:iCs/>
          <w:sz w:val="28"/>
          <w:szCs w:val="28"/>
        </w:rPr>
        <w:tab/>
        <w:t>по</w:t>
      </w:r>
    </w:p>
    <w:p w:rsidR="003706D6" w:rsidRDefault="003706D6" w:rsidP="003706D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05 апреля 2019 года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подведение итогов конкурса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09 апреля 2019 года.</w:t>
      </w:r>
    </w:p>
    <w:p w:rsidR="003706D6" w:rsidRDefault="003706D6" w:rsidP="003706D6">
      <w:pPr>
        <w:tabs>
          <w:tab w:val="left" w:pos="138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Конкурс проводится в следующих номинациях:</w:t>
      </w:r>
    </w:p>
    <w:p w:rsidR="003706D6" w:rsidRDefault="003706D6" w:rsidP="003706D6">
      <w:pPr>
        <w:numPr>
          <w:ilvl w:val="0"/>
          <w:numId w:val="1"/>
        </w:numPr>
        <w:tabs>
          <w:tab w:val="left" w:pos="860"/>
        </w:tabs>
        <w:spacing w:line="239" w:lineRule="auto"/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Батик (Холодный батик, Горячий батик);</w:t>
      </w:r>
    </w:p>
    <w:p w:rsidR="003706D6" w:rsidRDefault="003706D6" w:rsidP="003706D6">
      <w:pPr>
        <w:numPr>
          <w:ilvl w:val="0"/>
          <w:numId w:val="1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Бисероплетение</w:t>
      </w:r>
      <w:proofErr w:type="spellEnd"/>
      <w:r>
        <w:rPr>
          <w:rFonts w:eastAsia="Times New Roman"/>
          <w:sz w:val="28"/>
          <w:szCs w:val="28"/>
        </w:rPr>
        <w:t>;</w:t>
      </w:r>
    </w:p>
    <w:p w:rsidR="003706D6" w:rsidRDefault="003706D6" w:rsidP="003706D6">
      <w:pPr>
        <w:numPr>
          <w:ilvl w:val="0"/>
          <w:numId w:val="1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Вышивка икон бисером, крестом;</w:t>
      </w:r>
    </w:p>
    <w:p w:rsidR="003706D6" w:rsidRDefault="003706D6" w:rsidP="003706D6">
      <w:pPr>
        <w:spacing w:line="15" w:lineRule="exact"/>
        <w:rPr>
          <w:rFonts w:eastAsia="Times New Roman"/>
          <w:sz w:val="28"/>
          <w:szCs w:val="28"/>
        </w:rPr>
      </w:pPr>
    </w:p>
    <w:p w:rsidR="003706D6" w:rsidRDefault="003706D6" w:rsidP="003706D6">
      <w:pPr>
        <w:numPr>
          <w:ilvl w:val="0"/>
          <w:numId w:val="1"/>
        </w:numPr>
        <w:tabs>
          <w:tab w:val="left" w:pos="970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Вышивание (древнерусское лицевое шитье, вышивка крестом, вышивка гладью);</w:t>
      </w:r>
    </w:p>
    <w:p w:rsidR="003706D6" w:rsidRDefault="003706D6" w:rsidP="003706D6">
      <w:pPr>
        <w:spacing w:line="2" w:lineRule="exact"/>
        <w:rPr>
          <w:rFonts w:eastAsia="Times New Roman"/>
          <w:sz w:val="28"/>
          <w:szCs w:val="28"/>
        </w:rPr>
      </w:pPr>
    </w:p>
    <w:p w:rsidR="003706D6" w:rsidRDefault="003706D6" w:rsidP="003706D6">
      <w:pPr>
        <w:numPr>
          <w:ilvl w:val="0"/>
          <w:numId w:val="1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Вышивка бисером;</w:t>
      </w:r>
    </w:p>
    <w:p w:rsidR="003706D6" w:rsidRDefault="003706D6" w:rsidP="003706D6">
      <w:pPr>
        <w:numPr>
          <w:ilvl w:val="0"/>
          <w:numId w:val="1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Вязание (вязание крючком, вязание спицами);</w:t>
      </w:r>
    </w:p>
    <w:p w:rsidR="003706D6" w:rsidRDefault="003706D6" w:rsidP="003706D6">
      <w:pPr>
        <w:numPr>
          <w:ilvl w:val="0"/>
          <w:numId w:val="1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Кружевоплетение (Фри-</w:t>
      </w:r>
      <w:proofErr w:type="spellStart"/>
      <w:r>
        <w:rPr>
          <w:rFonts w:eastAsia="Times New Roman"/>
          <w:sz w:val="28"/>
          <w:szCs w:val="28"/>
        </w:rPr>
        <w:t>волите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3706D6" w:rsidRDefault="003706D6" w:rsidP="003706D6">
      <w:pPr>
        <w:spacing w:line="12" w:lineRule="exact"/>
        <w:rPr>
          <w:rFonts w:eastAsia="Times New Roman"/>
          <w:sz w:val="28"/>
          <w:szCs w:val="28"/>
        </w:rPr>
      </w:pPr>
    </w:p>
    <w:p w:rsidR="003706D6" w:rsidRDefault="003706D6" w:rsidP="003706D6">
      <w:pPr>
        <w:numPr>
          <w:ilvl w:val="0"/>
          <w:numId w:val="1"/>
        </w:numPr>
        <w:tabs>
          <w:tab w:val="left" w:pos="929"/>
        </w:tabs>
        <w:spacing w:line="234" w:lineRule="auto"/>
        <w:ind w:right="20" w:firstLine="70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Квиллинг</w:t>
      </w:r>
      <w:proofErr w:type="spellEnd"/>
      <w:r>
        <w:rPr>
          <w:rFonts w:eastAsia="Times New Roman"/>
          <w:sz w:val="28"/>
          <w:szCs w:val="28"/>
        </w:rPr>
        <w:t xml:space="preserve"> (искусство изготовления плоских или объёмных композиций из скрученных в спиральки длинных и узких полосок бумаги);</w:t>
      </w:r>
    </w:p>
    <w:p w:rsidR="003706D6" w:rsidRDefault="003706D6" w:rsidP="003706D6">
      <w:pPr>
        <w:spacing w:line="4" w:lineRule="exact"/>
        <w:rPr>
          <w:rFonts w:eastAsia="Times New Roman"/>
          <w:sz w:val="28"/>
          <w:szCs w:val="28"/>
        </w:rPr>
      </w:pPr>
    </w:p>
    <w:p w:rsidR="003706D6" w:rsidRDefault="003706D6" w:rsidP="003706D6">
      <w:pPr>
        <w:numPr>
          <w:ilvl w:val="0"/>
          <w:numId w:val="1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Свит-дизайн;</w:t>
      </w:r>
    </w:p>
    <w:p w:rsidR="003706D6" w:rsidRDefault="003706D6" w:rsidP="003706D6">
      <w:pPr>
        <w:numPr>
          <w:ilvl w:val="0"/>
          <w:numId w:val="1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Оригами;</w:t>
      </w:r>
    </w:p>
    <w:p w:rsidR="003706D6" w:rsidRDefault="003706D6" w:rsidP="003706D6">
      <w:pPr>
        <w:numPr>
          <w:ilvl w:val="0"/>
          <w:numId w:val="1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Мозаика;</w:t>
      </w:r>
    </w:p>
    <w:p w:rsidR="003706D6" w:rsidRDefault="003706D6" w:rsidP="003706D6">
      <w:pPr>
        <w:numPr>
          <w:ilvl w:val="0"/>
          <w:numId w:val="1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Ювелирное искусство;</w:t>
      </w:r>
    </w:p>
    <w:p w:rsidR="003706D6" w:rsidRDefault="003706D6" w:rsidP="003706D6">
      <w:pPr>
        <w:spacing w:line="118" w:lineRule="exact"/>
        <w:rPr>
          <w:sz w:val="20"/>
          <w:szCs w:val="20"/>
        </w:rPr>
      </w:pPr>
    </w:p>
    <w:p w:rsidR="003706D6" w:rsidRDefault="003706D6" w:rsidP="003706D6">
      <w:pPr>
        <w:numPr>
          <w:ilvl w:val="1"/>
          <w:numId w:val="2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Художественная роспись и резьба (по дереву; по металлу; по керамике);</w:t>
      </w:r>
    </w:p>
    <w:p w:rsidR="003706D6" w:rsidRDefault="003706D6" w:rsidP="003706D6">
      <w:pPr>
        <w:numPr>
          <w:ilvl w:val="1"/>
          <w:numId w:val="2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Пирография</w:t>
      </w:r>
      <w:proofErr w:type="spellEnd"/>
      <w:r>
        <w:rPr>
          <w:rFonts w:eastAsia="Times New Roman"/>
          <w:sz w:val="28"/>
          <w:szCs w:val="28"/>
        </w:rPr>
        <w:t xml:space="preserve"> (выжигание по дереву, коже, ткани и т. д.);</w:t>
      </w:r>
    </w:p>
    <w:p w:rsidR="003706D6" w:rsidRDefault="003706D6" w:rsidP="003706D6">
      <w:pPr>
        <w:numPr>
          <w:ilvl w:val="1"/>
          <w:numId w:val="2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со стеклом (Витраж, витражная роспись).</w:t>
      </w:r>
    </w:p>
    <w:p w:rsidR="003706D6" w:rsidRDefault="003706D6" w:rsidP="003706D6">
      <w:pPr>
        <w:numPr>
          <w:ilvl w:val="1"/>
          <w:numId w:val="2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Скрапбукинг</w:t>
      </w:r>
      <w:proofErr w:type="spellEnd"/>
      <w:r>
        <w:rPr>
          <w:rFonts w:eastAsia="Times New Roman"/>
          <w:sz w:val="28"/>
          <w:szCs w:val="28"/>
        </w:rPr>
        <w:t>;</w:t>
      </w:r>
    </w:p>
    <w:p w:rsidR="003706D6" w:rsidRDefault="003706D6" w:rsidP="003706D6">
      <w:pPr>
        <w:numPr>
          <w:ilvl w:val="1"/>
          <w:numId w:val="2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Ручная работа из смешанных техник;</w:t>
      </w:r>
    </w:p>
    <w:p w:rsidR="003706D6" w:rsidRDefault="003706D6" w:rsidP="003706D6">
      <w:pPr>
        <w:spacing w:line="1" w:lineRule="exact"/>
        <w:rPr>
          <w:rFonts w:eastAsia="Times New Roman"/>
          <w:sz w:val="28"/>
          <w:szCs w:val="28"/>
        </w:rPr>
      </w:pPr>
    </w:p>
    <w:p w:rsidR="003706D6" w:rsidRDefault="003706D6" w:rsidP="003706D6">
      <w:pPr>
        <w:numPr>
          <w:ilvl w:val="1"/>
          <w:numId w:val="2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Макраме;</w:t>
      </w:r>
    </w:p>
    <w:p w:rsidR="003706D6" w:rsidRDefault="003706D6" w:rsidP="003706D6">
      <w:pPr>
        <w:spacing w:line="13" w:lineRule="exact"/>
        <w:rPr>
          <w:rFonts w:eastAsia="Times New Roman"/>
          <w:sz w:val="28"/>
          <w:szCs w:val="28"/>
        </w:rPr>
      </w:pPr>
    </w:p>
    <w:p w:rsidR="003706D6" w:rsidRDefault="003706D6" w:rsidP="003706D6">
      <w:pPr>
        <w:numPr>
          <w:ilvl w:val="0"/>
          <w:numId w:val="2"/>
        </w:numPr>
        <w:tabs>
          <w:tab w:val="left" w:pos="772"/>
        </w:tabs>
        <w:spacing w:line="234" w:lineRule="auto"/>
        <w:ind w:left="7" w:firstLine="5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Корнепластика</w:t>
      </w:r>
      <w:proofErr w:type="spellEnd"/>
      <w:r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color w:val="252525"/>
          <w:sz w:val="28"/>
          <w:szCs w:val="28"/>
        </w:rPr>
        <w:t>изготовление скульптур из прикорневых капов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52525"/>
          <w:sz w:val="28"/>
          <w:szCs w:val="28"/>
        </w:rPr>
        <w:t>(наростов 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52525"/>
          <w:sz w:val="28"/>
          <w:szCs w:val="28"/>
        </w:rPr>
        <w:t>деревьях))</w:t>
      </w:r>
      <w:r>
        <w:rPr>
          <w:rFonts w:eastAsia="Times New Roman"/>
          <w:color w:val="000000"/>
          <w:sz w:val="28"/>
          <w:szCs w:val="28"/>
        </w:rPr>
        <w:t>.</w:t>
      </w:r>
    </w:p>
    <w:p w:rsidR="003706D6" w:rsidRDefault="003706D6" w:rsidP="003706D6">
      <w:pPr>
        <w:spacing w:line="15" w:lineRule="exact"/>
        <w:rPr>
          <w:rFonts w:eastAsia="Times New Roman"/>
          <w:sz w:val="28"/>
          <w:szCs w:val="28"/>
        </w:rPr>
      </w:pPr>
    </w:p>
    <w:p w:rsidR="003706D6" w:rsidRDefault="003706D6" w:rsidP="003706D6">
      <w:pPr>
        <w:spacing w:line="234" w:lineRule="auto"/>
        <w:ind w:left="7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3.2.3 Тематика произведений может отражать все направления многогранной творческой жизни коллектива вуза, мир увлечений студентов и преподавателей.</w:t>
      </w:r>
    </w:p>
    <w:p w:rsidR="003706D6" w:rsidRDefault="003706D6" w:rsidP="003706D6">
      <w:pPr>
        <w:spacing w:line="15" w:lineRule="exact"/>
        <w:rPr>
          <w:rFonts w:eastAsia="Times New Roman"/>
          <w:sz w:val="28"/>
          <w:szCs w:val="28"/>
        </w:rPr>
      </w:pPr>
    </w:p>
    <w:p w:rsidR="003706D6" w:rsidRDefault="003706D6" w:rsidP="003706D6">
      <w:pPr>
        <w:spacing w:line="237" w:lineRule="auto"/>
        <w:ind w:left="7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3.2.4 От одного участника на конкурс принимается не более 3-х работ по каждой номинации. В конкурсе не участвуют работы, которые выставлялись в предыдущие учебные годы.</w:t>
      </w:r>
    </w:p>
    <w:p w:rsidR="003706D6" w:rsidRDefault="003706D6" w:rsidP="003706D6">
      <w:pPr>
        <w:ind w:left="5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3.2.5  Победители</w:t>
      </w:r>
      <w:proofErr w:type="gramEnd"/>
      <w:r>
        <w:rPr>
          <w:rFonts w:eastAsia="Times New Roman"/>
          <w:sz w:val="28"/>
          <w:szCs w:val="28"/>
        </w:rPr>
        <w:t xml:space="preserve">  конкурса  определяются  отдельно  в  каждой  номинации.</w:t>
      </w:r>
    </w:p>
    <w:p w:rsidR="003706D6" w:rsidRDefault="003706D6" w:rsidP="003706D6">
      <w:pPr>
        <w:ind w:left="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Отмеченныежюриконкурсныеработыразмещаютсяна</w:t>
      </w:r>
      <w:r>
        <w:rPr>
          <w:rFonts w:eastAsia="Times New Roman"/>
          <w:sz w:val="27"/>
          <w:szCs w:val="27"/>
        </w:rPr>
        <w:t>выставке</w:t>
      </w:r>
      <w:proofErr w:type="spellEnd"/>
    </w:p>
    <w:p w:rsidR="003706D6" w:rsidRDefault="003706D6" w:rsidP="003706D6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ВО РГУПС.</w:t>
      </w:r>
    </w:p>
    <w:p w:rsidR="003706D6" w:rsidRDefault="003706D6" w:rsidP="003706D6">
      <w:pPr>
        <w:spacing w:line="12" w:lineRule="exact"/>
        <w:rPr>
          <w:rFonts w:eastAsia="Times New Roman"/>
          <w:sz w:val="28"/>
          <w:szCs w:val="28"/>
        </w:rPr>
      </w:pPr>
    </w:p>
    <w:p w:rsidR="003706D6" w:rsidRDefault="003706D6" w:rsidP="003706D6">
      <w:pPr>
        <w:spacing w:line="234" w:lineRule="auto"/>
        <w:ind w:left="7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3.2.6 Прием заявок и конкурсных работ осуществляется по адресу: 344038, г. Ростов-на-Дону, пл. Ростовского Стрелкового Полка Народного Ополчения, 2,</w:t>
      </w:r>
    </w:p>
    <w:p w:rsidR="003706D6" w:rsidRDefault="003706D6" w:rsidP="003706D6">
      <w:pPr>
        <w:spacing w:line="4" w:lineRule="exact"/>
        <w:rPr>
          <w:rFonts w:eastAsia="Times New Roman"/>
          <w:sz w:val="28"/>
          <w:szCs w:val="28"/>
        </w:rPr>
      </w:pPr>
    </w:p>
    <w:p w:rsidR="003706D6" w:rsidRDefault="003706D6" w:rsidP="003706D6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ауд. Б206, ауд. А423.</w:t>
      </w:r>
    </w:p>
    <w:p w:rsidR="003706D6" w:rsidRDefault="003706D6" w:rsidP="003706D6">
      <w:pPr>
        <w:spacing w:line="13" w:lineRule="exact"/>
        <w:rPr>
          <w:rFonts w:eastAsia="Times New Roman"/>
          <w:sz w:val="28"/>
          <w:szCs w:val="28"/>
        </w:rPr>
      </w:pPr>
    </w:p>
    <w:p w:rsidR="003706D6" w:rsidRDefault="003706D6" w:rsidP="003706D6">
      <w:pPr>
        <w:spacing w:line="236" w:lineRule="auto"/>
        <w:ind w:left="7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3.2.7 Консультации по всем вопросам участия в конкурсе будут осуществлять: </w:t>
      </w:r>
      <w:proofErr w:type="spellStart"/>
      <w:r>
        <w:rPr>
          <w:rFonts w:eastAsia="Times New Roman"/>
          <w:sz w:val="28"/>
          <w:szCs w:val="28"/>
        </w:rPr>
        <w:t>Мелющенко</w:t>
      </w:r>
      <w:proofErr w:type="spellEnd"/>
      <w:r>
        <w:rPr>
          <w:rFonts w:eastAsia="Times New Roman"/>
          <w:sz w:val="28"/>
          <w:szCs w:val="28"/>
        </w:rPr>
        <w:t xml:space="preserve"> Наталья Александровна тел. 8-928-135-23-07; Марченко Екатерина Ивановна тел. 8-928-769-39-17.</w:t>
      </w:r>
    </w:p>
    <w:p w:rsidR="00F77695" w:rsidRDefault="00F77695"/>
    <w:sectPr w:rsidR="00F7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509"/>
    <w:multiLevelType w:val="hybridMultilevel"/>
    <w:tmpl w:val="4D0AEF3C"/>
    <w:lvl w:ilvl="0" w:tplc="99CA3FC0">
      <w:start w:val="1"/>
      <w:numFmt w:val="bullet"/>
      <w:lvlText w:val="-"/>
      <w:lvlJc w:val="left"/>
    </w:lvl>
    <w:lvl w:ilvl="1" w:tplc="0FA23C30">
      <w:start w:val="1"/>
      <w:numFmt w:val="bullet"/>
      <w:lvlText w:val="-"/>
      <w:lvlJc w:val="left"/>
    </w:lvl>
    <w:lvl w:ilvl="2" w:tplc="8C620310">
      <w:numFmt w:val="decimal"/>
      <w:lvlText w:val=""/>
      <w:lvlJc w:val="left"/>
    </w:lvl>
    <w:lvl w:ilvl="3" w:tplc="C5FE5E26">
      <w:numFmt w:val="decimal"/>
      <w:lvlText w:val=""/>
      <w:lvlJc w:val="left"/>
    </w:lvl>
    <w:lvl w:ilvl="4" w:tplc="3A0E8906">
      <w:numFmt w:val="decimal"/>
      <w:lvlText w:val=""/>
      <w:lvlJc w:val="left"/>
    </w:lvl>
    <w:lvl w:ilvl="5" w:tplc="10A03F56">
      <w:numFmt w:val="decimal"/>
      <w:lvlText w:val=""/>
      <w:lvlJc w:val="left"/>
    </w:lvl>
    <w:lvl w:ilvl="6" w:tplc="4246C66C">
      <w:numFmt w:val="decimal"/>
      <w:lvlText w:val=""/>
      <w:lvlJc w:val="left"/>
    </w:lvl>
    <w:lvl w:ilvl="7" w:tplc="D35AC05C">
      <w:numFmt w:val="decimal"/>
      <w:lvlText w:val=""/>
      <w:lvlJc w:val="left"/>
    </w:lvl>
    <w:lvl w:ilvl="8" w:tplc="044AED0A">
      <w:numFmt w:val="decimal"/>
      <w:lvlText w:val=""/>
      <w:lvlJc w:val="left"/>
    </w:lvl>
  </w:abstractNum>
  <w:abstractNum w:abstractNumId="1">
    <w:nsid w:val="0000767D"/>
    <w:multiLevelType w:val="hybridMultilevel"/>
    <w:tmpl w:val="AB845848"/>
    <w:lvl w:ilvl="0" w:tplc="56661182">
      <w:start w:val="1"/>
      <w:numFmt w:val="bullet"/>
      <w:lvlText w:val="-"/>
      <w:lvlJc w:val="left"/>
    </w:lvl>
    <w:lvl w:ilvl="1" w:tplc="28E07506">
      <w:numFmt w:val="decimal"/>
      <w:lvlText w:val=""/>
      <w:lvlJc w:val="left"/>
    </w:lvl>
    <w:lvl w:ilvl="2" w:tplc="C91256AE">
      <w:numFmt w:val="decimal"/>
      <w:lvlText w:val=""/>
      <w:lvlJc w:val="left"/>
    </w:lvl>
    <w:lvl w:ilvl="3" w:tplc="D79052C6">
      <w:numFmt w:val="decimal"/>
      <w:lvlText w:val=""/>
      <w:lvlJc w:val="left"/>
    </w:lvl>
    <w:lvl w:ilvl="4" w:tplc="D0C25964">
      <w:numFmt w:val="decimal"/>
      <w:lvlText w:val=""/>
      <w:lvlJc w:val="left"/>
    </w:lvl>
    <w:lvl w:ilvl="5" w:tplc="EC029FD4">
      <w:numFmt w:val="decimal"/>
      <w:lvlText w:val=""/>
      <w:lvlJc w:val="left"/>
    </w:lvl>
    <w:lvl w:ilvl="6" w:tplc="1B7CBB1A">
      <w:numFmt w:val="decimal"/>
      <w:lvlText w:val=""/>
      <w:lvlJc w:val="left"/>
    </w:lvl>
    <w:lvl w:ilvl="7" w:tplc="7DBAE9F4">
      <w:numFmt w:val="decimal"/>
      <w:lvlText w:val=""/>
      <w:lvlJc w:val="left"/>
    </w:lvl>
    <w:lvl w:ilvl="8" w:tplc="E6841A9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D6"/>
    <w:rsid w:val="001363B8"/>
    <w:rsid w:val="003706D6"/>
    <w:rsid w:val="00C9045F"/>
    <w:rsid w:val="00E501D9"/>
    <w:rsid w:val="00F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79A73-45BB-44A7-B57A-FDC125CD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2</cp:revision>
  <dcterms:created xsi:type="dcterms:W3CDTF">2019-03-06T12:59:00Z</dcterms:created>
  <dcterms:modified xsi:type="dcterms:W3CDTF">2019-03-06T13:10:00Z</dcterms:modified>
</cp:coreProperties>
</file>