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5B" w:rsidRPr="003F552B" w:rsidRDefault="0011665B" w:rsidP="003F552B">
      <w:pPr>
        <w:pStyle w:val="a3"/>
        <w:shd w:val="clear" w:color="auto" w:fill="FFFFFF"/>
        <w:spacing w:before="0" w:beforeAutospacing="0"/>
        <w:rPr>
          <w:color w:val="212529"/>
        </w:rPr>
      </w:pPr>
      <w:r w:rsidRPr="003F552B">
        <w:rPr>
          <w:rStyle w:val="fldtitle"/>
          <w:b/>
          <w:bCs/>
          <w:color w:val="212529"/>
          <w:u w:val="single"/>
        </w:rPr>
        <w:t xml:space="preserve">Название проекта: </w:t>
      </w:r>
      <w:r w:rsidRPr="003F552B">
        <w:rPr>
          <w:color w:val="212529"/>
        </w:rPr>
        <w:t>Разработка научно-технических основ и исследование реактивных индукторных машин нового класса</w:t>
      </w:r>
    </w:p>
    <w:p w:rsidR="0011665B" w:rsidRPr="003F552B" w:rsidRDefault="0011665B" w:rsidP="003F552B">
      <w:pPr>
        <w:pStyle w:val="a3"/>
        <w:shd w:val="clear" w:color="auto" w:fill="FFFFFF"/>
        <w:spacing w:before="0" w:beforeAutospacing="0"/>
        <w:rPr>
          <w:color w:val="212529"/>
        </w:rPr>
      </w:pPr>
      <w:r w:rsidRPr="003F552B">
        <w:rPr>
          <w:rStyle w:val="fldtitle"/>
          <w:b/>
          <w:bCs/>
          <w:color w:val="212529"/>
          <w:u w:val="single"/>
        </w:rPr>
        <w:t>Номер</w:t>
      </w:r>
      <w:r w:rsidRPr="003F552B">
        <w:rPr>
          <w:color w:val="212529"/>
        </w:rPr>
        <w:t> 18-79-00130</w:t>
      </w:r>
    </w:p>
    <w:p w:rsidR="0011665B" w:rsidRPr="003F552B" w:rsidRDefault="0011665B" w:rsidP="003F552B">
      <w:pPr>
        <w:pStyle w:val="a3"/>
        <w:shd w:val="clear" w:color="auto" w:fill="FFFFFF"/>
        <w:spacing w:before="0" w:beforeAutospacing="0"/>
        <w:rPr>
          <w:color w:val="212529"/>
        </w:rPr>
      </w:pPr>
      <w:r w:rsidRPr="003F552B">
        <w:rPr>
          <w:b/>
          <w:color w:val="212529"/>
          <w:u w:val="single"/>
        </w:rPr>
        <w:t>Проект поддержан</w:t>
      </w:r>
      <w:r w:rsidRPr="003F552B">
        <w:rPr>
          <w:color w:val="212529"/>
        </w:rPr>
        <w:t xml:space="preserve"> </w:t>
      </w:r>
      <w:r w:rsidRPr="003F552B">
        <w:rPr>
          <w:bCs/>
          <w:color w:val="212529"/>
          <w:shd w:val="clear" w:color="auto" w:fill="FFFFFF"/>
        </w:rPr>
        <w:t>Российским научным фондом</w:t>
      </w:r>
    </w:p>
    <w:p w:rsidR="0011665B" w:rsidRPr="003F552B" w:rsidRDefault="0011665B" w:rsidP="003F552B">
      <w:pPr>
        <w:pStyle w:val="a3"/>
        <w:shd w:val="clear" w:color="auto" w:fill="FFFFFF"/>
        <w:spacing w:before="0" w:beforeAutospacing="0"/>
        <w:rPr>
          <w:color w:val="212529"/>
        </w:rPr>
      </w:pPr>
      <w:r w:rsidRPr="003F552B">
        <w:rPr>
          <w:rStyle w:val="fldtitle"/>
          <w:b/>
          <w:bCs/>
          <w:color w:val="212529"/>
          <w:u w:val="single"/>
        </w:rPr>
        <w:t xml:space="preserve">Срок выполнения </w:t>
      </w:r>
      <w:r w:rsidRPr="003F552B">
        <w:rPr>
          <w:rStyle w:val="fldtitle"/>
          <w:b/>
          <w:bCs/>
          <w:color w:val="212529"/>
        </w:rPr>
        <w:t xml:space="preserve"> </w:t>
      </w:r>
      <w:r w:rsidRPr="003F552B">
        <w:rPr>
          <w:color w:val="212529"/>
        </w:rPr>
        <w:t>07.2018 - 06.2020</w:t>
      </w:r>
    </w:p>
    <w:p w:rsidR="0011665B" w:rsidRPr="003F552B" w:rsidRDefault="0011665B" w:rsidP="003F552B">
      <w:pPr>
        <w:pStyle w:val="a3"/>
        <w:shd w:val="clear" w:color="auto" w:fill="FFFFFF"/>
        <w:spacing w:before="0" w:beforeAutospacing="0"/>
        <w:ind w:left="2268"/>
        <w:rPr>
          <w:color w:val="212529"/>
        </w:rPr>
      </w:pPr>
      <w:r w:rsidRPr="003F552B">
        <w:rPr>
          <w:color w:val="212529"/>
        </w:rPr>
        <w:t>1 этап 07.2018-06.2019</w:t>
      </w:r>
    </w:p>
    <w:p w:rsidR="0011665B" w:rsidRPr="003F552B" w:rsidRDefault="0011665B" w:rsidP="003F552B">
      <w:pPr>
        <w:pStyle w:val="a3"/>
        <w:shd w:val="clear" w:color="auto" w:fill="FFFFFF"/>
        <w:spacing w:before="0" w:beforeAutospacing="0"/>
        <w:ind w:left="2268"/>
        <w:rPr>
          <w:color w:val="212529"/>
        </w:rPr>
      </w:pPr>
      <w:r w:rsidRPr="003F552B">
        <w:rPr>
          <w:color w:val="212529"/>
        </w:rPr>
        <w:t>2 этап 07.2019-06.2020</w:t>
      </w:r>
    </w:p>
    <w:p w:rsidR="0011665B" w:rsidRPr="003F552B" w:rsidRDefault="0011665B" w:rsidP="003F552B">
      <w:pPr>
        <w:pStyle w:val="a3"/>
        <w:shd w:val="clear" w:color="auto" w:fill="FFFFFF"/>
        <w:spacing w:before="0" w:beforeAutospacing="0"/>
        <w:rPr>
          <w:color w:val="212529"/>
        </w:rPr>
      </w:pPr>
      <w:r w:rsidRPr="003F552B">
        <w:rPr>
          <w:rStyle w:val="fldtitle"/>
          <w:b/>
          <w:bCs/>
          <w:color w:val="212529"/>
          <w:u w:val="single"/>
        </w:rPr>
        <w:t xml:space="preserve">Руководитель </w:t>
      </w:r>
      <w:r w:rsidRPr="003F552B">
        <w:rPr>
          <w:color w:val="212529"/>
        </w:rPr>
        <w:t>Гребенников Николай Вячеславович, Кандидат технических наук</w:t>
      </w:r>
    </w:p>
    <w:p w:rsidR="0011665B" w:rsidRPr="003F552B" w:rsidRDefault="0011665B" w:rsidP="003F552B">
      <w:pPr>
        <w:pStyle w:val="a3"/>
        <w:shd w:val="clear" w:color="auto" w:fill="FFFFFF"/>
        <w:spacing w:before="0" w:beforeAutospacing="0"/>
        <w:rPr>
          <w:color w:val="212529"/>
        </w:rPr>
      </w:pPr>
      <w:r w:rsidRPr="003F552B">
        <w:rPr>
          <w:rStyle w:val="fldtitle"/>
          <w:b/>
          <w:bCs/>
          <w:color w:val="212529"/>
          <w:u w:val="single"/>
        </w:rPr>
        <w:t>Конкурс</w:t>
      </w:r>
      <w:r w:rsidRPr="003F552B">
        <w:rPr>
          <w:rStyle w:val="fldtitle"/>
          <w:b/>
          <w:bCs/>
          <w:color w:val="212529"/>
        </w:rPr>
        <w:t xml:space="preserve"> </w:t>
      </w:r>
      <w:r w:rsidRPr="003F552B">
        <w:rPr>
          <w:color w:val="212529"/>
        </w:rPr>
        <w:t>2018 года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p>
    <w:p w:rsidR="0011665B" w:rsidRPr="003F552B" w:rsidRDefault="0011665B" w:rsidP="003F552B">
      <w:pPr>
        <w:pStyle w:val="a3"/>
        <w:spacing w:before="0" w:beforeAutospacing="0"/>
        <w:rPr>
          <w:color w:val="212529"/>
          <w:shd w:val="clear" w:color="auto" w:fill="FFFFFF"/>
        </w:rPr>
      </w:pPr>
      <w:r w:rsidRPr="003F552B">
        <w:rPr>
          <w:rStyle w:val="fldtitle"/>
          <w:b/>
          <w:bCs/>
          <w:color w:val="212529"/>
          <w:u w:val="single"/>
          <w:shd w:val="clear" w:color="auto" w:fill="FFFFFF"/>
        </w:rPr>
        <w:t>Область знания, основной код классификатора</w:t>
      </w:r>
      <w:r w:rsidRPr="003F552B">
        <w:rPr>
          <w:color w:val="212529"/>
          <w:shd w:val="clear" w:color="auto" w:fill="FFFFFF"/>
        </w:rPr>
        <w:t> 09 - Инженерные науки, 09-601 - Теория, методы проектирования и эффективность функционирования технических систем</w:t>
      </w:r>
    </w:p>
    <w:p w:rsidR="0011665B" w:rsidRPr="003F552B" w:rsidRDefault="0011665B" w:rsidP="003F552B">
      <w:pPr>
        <w:pStyle w:val="a3"/>
        <w:spacing w:before="0" w:beforeAutospacing="0"/>
        <w:rPr>
          <w:color w:val="212529"/>
          <w:shd w:val="clear" w:color="auto" w:fill="FFFFFF"/>
        </w:rPr>
      </w:pPr>
      <w:r w:rsidRPr="003F552B">
        <w:rPr>
          <w:rStyle w:val="fldtitle"/>
          <w:b/>
          <w:bCs/>
          <w:color w:val="212529"/>
          <w:u w:val="single"/>
          <w:shd w:val="clear" w:color="auto" w:fill="FFFFFF"/>
        </w:rPr>
        <w:t>Ключевые слова</w:t>
      </w:r>
      <w:r w:rsidRPr="003F552B">
        <w:rPr>
          <w:rStyle w:val="fldtitle"/>
          <w:b/>
          <w:bCs/>
          <w:color w:val="212529"/>
          <w:shd w:val="clear" w:color="auto" w:fill="FFFFFF"/>
        </w:rPr>
        <w:t xml:space="preserve"> </w:t>
      </w:r>
      <w:r w:rsidRPr="003F552B">
        <w:rPr>
          <w:color w:val="212529"/>
          <w:shd w:val="clear" w:color="auto" w:fill="FFFFFF"/>
        </w:rPr>
        <w:t xml:space="preserve">реактивная индукторная машина, энергосбережение, </w:t>
      </w:r>
      <w:proofErr w:type="spellStart"/>
      <w:r w:rsidRPr="003F552B">
        <w:rPr>
          <w:color w:val="212529"/>
          <w:shd w:val="clear" w:color="auto" w:fill="FFFFFF"/>
        </w:rPr>
        <w:t>энергоэффективность</w:t>
      </w:r>
      <w:proofErr w:type="spellEnd"/>
      <w:r w:rsidRPr="003F552B">
        <w:rPr>
          <w:color w:val="212529"/>
          <w:shd w:val="clear" w:color="auto" w:fill="FFFFFF"/>
        </w:rPr>
        <w:t>, электропривод</w:t>
      </w:r>
    </w:p>
    <w:p w:rsidR="0011665B" w:rsidRPr="003F552B" w:rsidRDefault="0011665B" w:rsidP="003F552B">
      <w:pPr>
        <w:pStyle w:val="a3"/>
        <w:spacing w:before="0" w:beforeAutospacing="0"/>
        <w:rPr>
          <w:color w:val="212529"/>
          <w:shd w:val="clear" w:color="auto" w:fill="FFFFFF"/>
        </w:rPr>
      </w:pPr>
      <w:r w:rsidRPr="003F552B">
        <w:rPr>
          <w:rStyle w:val="fldtitle"/>
          <w:b/>
          <w:bCs/>
          <w:color w:val="212529"/>
          <w:u w:val="single"/>
          <w:shd w:val="clear" w:color="auto" w:fill="FFFFFF"/>
        </w:rPr>
        <w:t xml:space="preserve">Код ГРНТИ </w:t>
      </w:r>
      <w:r w:rsidRPr="003F552B">
        <w:rPr>
          <w:color w:val="212529"/>
          <w:shd w:val="clear" w:color="auto" w:fill="FFFFFF"/>
        </w:rPr>
        <w:t>44.29.00</w:t>
      </w:r>
    </w:p>
    <w:p w:rsidR="0011665B" w:rsidRPr="003F552B" w:rsidRDefault="0011665B" w:rsidP="003F552B">
      <w:pPr>
        <w:pStyle w:val="a3"/>
        <w:spacing w:before="0" w:beforeAutospacing="0"/>
        <w:rPr>
          <w:color w:val="212529"/>
          <w:shd w:val="clear" w:color="auto" w:fill="FFFFFF"/>
        </w:rPr>
      </w:pPr>
      <w:r w:rsidRPr="003F552B">
        <w:rPr>
          <w:rStyle w:val="fldtitle"/>
          <w:b/>
          <w:bCs/>
          <w:color w:val="212529"/>
          <w:u w:val="single"/>
          <w:shd w:val="clear" w:color="auto" w:fill="FFFFFF"/>
        </w:rPr>
        <w:t>Статус</w:t>
      </w:r>
      <w:r w:rsidRPr="003F552B">
        <w:rPr>
          <w:rStyle w:val="fldtitle"/>
          <w:b/>
          <w:bCs/>
          <w:color w:val="212529"/>
          <w:shd w:val="clear" w:color="auto" w:fill="FFFFFF"/>
        </w:rPr>
        <w:t xml:space="preserve"> </w:t>
      </w:r>
      <w:r w:rsidRPr="003F552B">
        <w:rPr>
          <w:color w:val="212529"/>
          <w:shd w:val="clear" w:color="auto" w:fill="FFFFFF"/>
        </w:rPr>
        <w:t>Успешно завершен</w:t>
      </w:r>
    </w:p>
    <w:p w:rsidR="0011665B" w:rsidRPr="003F552B" w:rsidRDefault="0011665B" w:rsidP="003F552B">
      <w:pPr>
        <w:pStyle w:val="a3"/>
        <w:shd w:val="clear" w:color="auto" w:fill="FFFFFF"/>
        <w:spacing w:before="0" w:beforeAutospacing="0"/>
        <w:jc w:val="both"/>
        <w:rPr>
          <w:rStyle w:val="fldtitle"/>
          <w:b/>
          <w:bCs/>
          <w:color w:val="212529"/>
          <w:u w:val="single"/>
        </w:rPr>
      </w:pPr>
      <w:r w:rsidRPr="003F552B">
        <w:rPr>
          <w:rStyle w:val="fldtitle"/>
          <w:b/>
          <w:bCs/>
          <w:color w:val="212529"/>
          <w:u w:val="single"/>
        </w:rPr>
        <w:t>Аннотация результатов, полученных в 2019-2020 году</w:t>
      </w:r>
    </w:p>
    <w:p w:rsidR="0011665B" w:rsidRPr="003F552B" w:rsidRDefault="0011665B" w:rsidP="003F552B">
      <w:pPr>
        <w:pStyle w:val="a3"/>
        <w:shd w:val="clear" w:color="auto" w:fill="FFFFFF"/>
        <w:spacing w:before="0" w:beforeAutospacing="0"/>
        <w:jc w:val="both"/>
        <w:rPr>
          <w:color w:val="212529"/>
        </w:rPr>
      </w:pPr>
      <w:r w:rsidRPr="003F552B">
        <w:rPr>
          <w:color w:val="212529"/>
        </w:rPr>
        <w:t>На втором этапе выполнения проекта разработана компьютерная модель, с учетом потерь, электропривода с реактивной индукторной машиной с сильным взаимным электромагнитным влиянием фаз. Модель выполнена в среде MATLAB/</w:t>
      </w:r>
      <w:proofErr w:type="spellStart"/>
      <w:r w:rsidRPr="003F552B">
        <w:rPr>
          <w:color w:val="212529"/>
        </w:rPr>
        <w:t>Simulink</w:t>
      </w:r>
      <w:proofErr w:type="spellEnd"/>
      <w:r w:rsidRPr="003F552B">
        <w:rPr>
          <w:color w:val="212529"/>
        </w:rPr>
        <w:t xml:space="preserve">, но она принципиально отличается от стандартного блока SRM, входящего в библиотеку </w:t>
      </w:r>
      <w:proofErr w:type="spellStart"/>
      <w:r w:rsidRPr="003F552B">
        <w:rPr>
          <w:color w:val="212529"/>
        </w:rPr>
        <w:t>SimPowerSystems</w:t>
      </w:r>
      <w:proofErr w:type="spellEnd"/>
      <w:r w:rsidRPr="003F552B">
        <w:rPr>
          <w:color w:val="212529"/>
        </w:rPr>
        <w:t xml:space="preserve">. Модель учитывает электромагнитное взаимодействие между соседними фазами и потери в </w:t>
      </w:r>
      <w:proofErr w:type="spellStart"/>
      <w:r w:rsidRPr="003F552B">
        <w:rPr>
          <w:color w:val="212529"/>
        </w:rPr>
        <w:t>магнитопроводе</w:t>
      </w:r>
      <w:proofErr w:type="spellEnd"/>
      <w:r w:rsidRPr="003F552B">
        <w:rPr>
          <w:color w:val="212529"/>
        </w:rPr>
        <w:t>. На этапе инициализации модели осуществляется расчет зависимости фазного тока в функции четырех переменных по имеющимся данным потокосцепления в функции токов и углового положения. Для преобразования массива используются методы интерполяции и экстраполяции тока в функции двух переменных для каждой страницы токов соседних фаз. После чего формируется окончательный 4-D массив данных. Метод совместного использования двух пакетов программ FEMM, для расчета электромагнитных процессов, и MATLAB/</w:t>
      </w:r>
      <w:proofErr w:type="spellStart"/>
      <w:r w:rsidRPr="003F552B">
        <w:rPr>
          <w:color w:val="212529"/>
        </w:rPr>
        <w:t>Simulink</w:t>
      </w:r>
      <w:proofErr w:type="spellEnd"/>
      <w:r w:rsidRPr="003F552B">
        <w:rPr>
          <w:color w:val="212529"/>
        </w:rPr>
        <w:t xml:space="preserve"> для проведения исследований в динамических и переходных режимах позволяет существенно ускорить проектирование и исследование реактивных индукторных машин с сильным взаимным электромагнитным влиянием фаз. На построенной компьютерной модели было проведено моделирования электромагнитных процессов РИМ мощностей 4, 45, 90, 150 кВт. В результате получены зависимости фазных токов от углового положения, электромагнитного момента, механической мощности на валу. Анализ полученных зависимостей фазных токов показал, что форма фазного тока отличается от формы токов классических РИМ, особенно это заметно, когда к фазе приложено напряжение обратной полярности (спадающий участок кривой тока). Замедление спада фазного тока обусловлено, отключением </w:t>
      </w:r>
      <w:r w:rsidRPr="003F552B">
        <w:rPr>
          <w:color w:val="212529"/>
        </w:rPr>
        <w:lastRenderedPageBreak/>
        <w:t>следующей фазы (n+1), что ведет к резкому изменению магнитного потока. Изменение (снижение) магнитного потока в фазе (n+1) приводит к наведению ЭДС в рассматриваемой фазе n, в результате чего спад фазного тока в фазе n замедляется. Данный процесс в целом носит негативный характер и требует межфазной оптимизации параметров управления РИМ, что является новым поисковым исследованием в области управления РИМ с сильным взаимным влиянием фаз. Положительное влияние заключается в поддержании фазного тока, когда к фазе приложено напряжение прямой полярности. Отключение предыдущей фазы (n-1) ведет к резкому изменению магнитного потока. Изменение (снижение) магнитного потока в фазе (n-1) приводит к наведению ЭДС в рассматриваемой фазе n, в результате чего фазный ток в фазе n поддерживается на высоком уровне. В результате чего положительный эффект от взаимного взаимодействия фаз больше, так как он возникает при высоких значениях тока. Для анализа количества энергии были построены годографы движения рабочей точки РИМ, в результате взаимного влияния фаз, количество энергии, преобразованное фазой, увеличивается. В результате работы получены зависимости изменения мощности и КПД от параметров управления. Параметры управления (углы опережения, углы проводимости, заданное значение фазного тока) определены с использованием программных методов моделирования режимов работы РИМ. Обобщение результатов исследований произведено в методике проектирования реактивных индукторных машин с сильным взаимным электромагнитным влиянием фаз для диапазона мощностей от 1 до 150 кВт.</w:t>
      </w:r>
    </w:p>
    <w:p w:rsidR="0011665B" w:rsidRPr="003F552B" w:rsidRDefault="0011665B" w:rsidP="003F552B">
      <w:pPr>
        <w:pStyle w:val="part"/>
        <w:shd w:val="clear" w:color="auto" w:fill="FFFFFF"/>
        <w:spacing w:before="0" w:beforeAutospacing="0"/>
        <w:rPr>
          <w:b/>
          <w:bCs/>
          <w:color w:val="212529"/>
        </w:rPr>
      </w:pPr>
      <w:r w:rsidRPr="003F552B">
        <w:rPr>
          <w:b/>
          <w:bCs/>
          <w:color w:val="212529"/>
        </w:rPr>
        <w:t> </w:t>
      </w:r>
    </w:p>
    <w:p w:rsidR="0011665B" w:rsidRPr="003F552B" w:rsidRDefault="0011665B" w:rsidP="003F552B">
      <w:pPr>
        <w:pStyle w:val="fldtitle1"/>
        <w:shd w:val="clear" w:color="auto" w:fill="FFFFFF"/>
        <w:spacing w:before="0" w:beforeAutospacing="0"/>
        <w:ind w:right="240"/>
        <w:rPr>
          <w:b/>
          <w:bCs/>
          <w:color w:val="212529"/>
          <w:u w:val="single"/>
        </w:rPr>
      </w:pPr>
      <w:r w:rsidRPr="003F552B">
        <w:rPr>
          <w:b/>
          <w:bCs/>
          <w:color w:val="212529"/>
          <w:u w:val="single"/>
        </w:rPr>
        <w:t>Публикации за весь период выполнения проекта</w:t>
      </w:r>
    </w:p>
    <w:p w:rsidR="0011665B" w:rsidRPr="003F552B" w:rsidRDefault="00835A33" w:rsidP="003F552B">
      <w:pPr>
        <w:pStyle w:val="fldtitle1"/>
        <w:shd w:val="clear" w:color="auto" w:fill="FFFFFF"/>
        <w:spacing w:before="0" w:beforeAutospacing="0"/>
        <w:ind w:right="240"/>
        <w:rPr>
          <w:b/>
          <w:bCs/>
          <w:color w:val="212529"/>
          <w:u w:val="single"/>
        </w:rPr>
      </w:pPr>
      <w:r>
        <w:rPr>
          <w:b/>
          <w:bCs/>
          <w:color w:val="212529"/>
          <w:u w:val="single"/>
        </w:rPr>
        <w:t>В изданиях,</w:t>
      </w:r>
      <w:r w:rsidR="0011665B" w:rsidRPr="003F552B">
        <w:rPr>
          <w:b/>
          <w:bCs/>
          <w:color w:val="212529"/>
          <w:u w:val="single"/>
        </w:rPr>
        <w:t xml:space="preserve"> в базе данных </w:t>
      </w:r>
      <w:r w:rsidR="0011665B" w:rsidRPr="003F552B">
        <w:rPr>
          <w:b/>
          <w:bCs/>
          <w:color w:val="212529"/>
          <w:u w:val="single"/>
          <w:lang w:val="en-US"/>
        </w:rPr>
        <w:t>Scopus</w:t>
      </w:r>
    </w:p>
    <w:p w:rsidR="0011665B" w:rsidRPr="003F552B" w:rsidRDefault="0011665B" w:rsidP="003F552B">
      <w:pPr>
        <w:pStyle w:val="a3"/>
        <w:shd w:val="clear" w:color="auto" w:fill="FFFFFF"/>
        <w:spacing w:before="0" w:beforeAutospacing="0"/>
        <w:rPr>
          <w:color w:val="212529"/>
          <w:lang w:val="en-US"/>
        </w:rPr>
      </w:pPr>
      <w:r w:rsidRPr="003F552B">
        <w:rPr>
          <w:b/>
          <w:bCs/>
          <w:color w:val="212529"/>
          <w:lang w:val="en-US"/>
        </w:rPr>
        <w:t>1.</w:t>
      </w:r>
      <w:r w:rsidRPr="003F552B">
        <w:rPr>
          <w:color w:val="212529"/>
          <w:lang w:val="en-US"/>
        </w:rPr>
        <w:t xml:space="preserve"> </w:t>
      </w:r>
      <w:r w:rsidRPr="003F552B">
        <w:rPr>
          <w:rStyle w:val="a4"/>
          <w:color w:val="212529"/>
        </w:rPr>
        <w:t>Гребенников</w:t>
      </w:r>
      <w:r w:rsidRPr="003F552B">
        <w:rPr>
          <w:rStyle w:val="a4"/>
          <w:color w:val="212529"/>
          <w:lang w:val="en-US"/>
        </w:rPr>
        <w:t xml:space="preserve"> </w:t>
      </w:r>
      <w:r w:rsidRPr="003F552B">
        <w:rPr>
          <w:rStyle w:val="a4"/>
          <w:color w:val="212529"/>
        </w:rPr>
        <w:t>Н</w:t>
      </w:r>
      <w:r w:rsidRPr="003F552B">
        <w:rPr>
          <w:rStyle w:val="a4"/>
          <w:color w:val="212529"/>
          <w:lang w:val="en-US"/>
        </w:rPr>
        <w:t>.</w:t>
      </w:r>
      <w:r w:rsidRPr="003F552B">
        <w:rPr>
          <w:rStyle w:val="a4"/>
          <w:color w:val="212529"/>
        </w:rPr>
        <w:t>В</w:t>
      </w:r>
      <w:r w:rsidRPr="003F552B">
        <w:rPr>
          <w:rStyle w:val="a4"/>
          <w:color w:val="212529"/>
          <w:lang w:val="en-US"/>
        </w:rPr>
        <w:t xml:space="preserve">., </w:t>
      </w:r>
      <w:proofErr w:type="spellStart"/>
      <w:r w:rsidRPr="003F552B">
        <w:rPr>
          <w:rStyle w:val="a4"/>
          <w:color w:val="212529"/>
        </w:rPr>
        <w:t>Талахадзе</w:t>
      </w:r>
      <w:proofErr w:type="spellEnd"/>
      <w:r w:rsidRPr="003F552B">
        <w:rPr>
          <w:rStyle w:val="a4"/>
          <w:color w:val="212529"/>
          <w:lang w:val="en-US"/>
        </w:rPr>
        <w:t xml:space="preserve"> </w:t>
      </w:r>
      <w:r w:rsidRPr="003F552B">
        <w:rPr>
          <w:rStyle w:val="a4"/>
          <w:color w:val="212529"/>
        </w:rPr>
        <w:t>Т</w:t>
      </w:r>
      <w:r w:rsidRPr="003F552B">
        <w:rPr>
          <w:rStyle w:val="a4"/>
          <w:color w:val="212529"/>
          <w:lang w:val="en-US"/>
        </w:rPr>
        <w:t>.</w:t>
      </w:r>
      <w:r w:rsidRPr="003F552B">
        <w:rPr>
          <w:rStyle w:val="a4"/>
          <w:color w:val="212529"/>
        </w:rPr>
        <w:t>З</w:t>
      </w:r>
      <w:r w:rsidRPr="003F552B">
        <w:rPr>
          <w:rStyle w:val="a4"/>
          <w:color w:val="212529"/>
          <w:lang w:val="en-US"/>
        </w:rPr>
        <w:t xml:space="preserve">., </w:t>
      </w:r>
      <w:r w:rsidRPr="003F552B">
        <w:rPr>
          <w:rStyle w:val="a4"/>
          <w:color w:val="212529"/>
        </w:rPr>
        <w:t>Кашуба</w:t>
      </w:r>
      <w:r w:rsidRPr="003F552B">
        <w:rPr>
          <w:rStyle w:val="a4"/>
          <w:color w:val="212529"/>
          <w:lang w:val="en-US"/>
        </w:rPr>
        <w:t xml:space="preserve"> </w:t>
      </w:r>
      <w:r w:rsidRPr="003F552B">
        <w:rPr>
          <w:rStyle w:val="a4"/>
          <w:color w:val="212529"/>
        </w:rPr>
        <w:t>А</w:t>
      </w:r>
      <w:r w:rsidRPr="003F552B">
        <w:rPr>
          <w:rStyle w:val="a4"/>
          <w:color w:val="212529"/>
          <w:lang w:val="en-US"/>
        </w:rPr>
        <w:t>.</w:t>
      </w:r>
      <w:r w:rsidRPr="003F552B">
        <w:rPr>
          <w:rStyle w:val="a4"/>
          <w:color w:val="212529"/>
        </w:rPr>
        <w:t>В</w:t>
      </w:r>
      <w:r w:rsidRPr="003F552B">
        <w:rPr>
          <w:rStyle w:val="a4"/>
          <w:color w:val="212529"/>
          <w:lang w:val="en-US"/>
        </w:rPr>
        <w:t>.</w:t>
      </w:r>
      <w:r w:rsidRPr="003F552B">
        <w:rPr>
          <w:color w:val="212529"/>
          <w:lang w:val="en-US"/>
        </w:rPr>
        <w:t xml:space="preserve"> </w:t>
      </w:r>
      <w:r w:rsidRPr="003F552B">
        <w:rPr>
          <w:b/>
          <w:bCs/>
          <w:color w:val="212529"/>
          <w:lang w:val="en-US"/>
        </w:rPr>
        <w:t>Equivalent Magnetic Circuit for Switched Reluctance Motor with Strong Mutual Coupling between Phases</w:t>
      </w:r>
      <w:r w:rsidRPr="003F552B">
        <w:rPr>
          <w:color w:val="212529"/>
          <w:lang w:val="en-US"/>
        </w:rPr>
        <w:t xml:space="preserve"> Institute of Electrical and Electronics Engineers (IEEE), - (</w:t>
      </w:r>
      <w:r w:rsidRPr="003F552B">
        <w:rPr>
          <w:color w:val="212529"/>
        </w:rPr>
        <w:t>год</w:t>
      </w:r>
      <w:r w:rsidRPr="003F552B">
        <w:rPr>
          <w:color w:val="212529"/>
          <w:lang w:val="en-US"/>
        </w:rPr>
        <w:t xml:space="preserve"> </w:t>
      </w:r>
      <w:r w:rsidRPr="003F552B">
        <w:rPr>
          <w:color w:val="212529"/>
        </w:rPr>
        <w:t>публикации</w:t>
      </w:r>
      <w:r w:rsidRPr="003F552B">
        <w:rPr>
          <w:color w:val="212529"/>
          <w:lang w:val="en-US"/>
        </w:rPr>
        <w:t xml:space="preserve"> - 2019). </w:t>
      </w:r>
    </w:p>
    <w:p w:rsidR="0011665B" w:rsidRPr="003F552B" w:rsidRDefault="0011665B" w:rsidP="003F552B">
      <w:pPr>
        <w:pStyle w:val="a3"/>
        <w:shd w:val="clear" w:color="auto" w:fill="FFFFFF"/>
        <w:spacing w:before="0" w:beforeAutospacing="0"/>
        <w:rPr>
          <w:color w:val="212529"/>
          <w:lang w:val="en-US"/>
        </w:rPr>
      </w:pPr>
      <w:r w:rsidRPr="003F552B">
        <w:rPr>
          <w:b/>
          <w:bCs/>
          <w:color w:val="212529"/>
          <w:lang w:val="en-US"/>
        </w:rPr>
        <w:t>2.</w:t>
      </w:r>
      <w:r w:rsidRPr="003F552B">
        <w:rPr>
          <w:color w:val="212529"/>
          <w:lang w:val="en-US"/>
        </w:rPr>
        <w:t xml:space="preserve"> </w:t>
      </w:r>
      <w:r w:rsidRPr="003F552B">
        <w:rPr>
          <w:rStyle w:val="a4"/>
          <w:color w:val="212529"/>
        </w:rPr>
        <w:t>Н</w:t>
      </w:r>
      <w:r w:rsidRPr="003F552B">
        <w:rPr>
          <w:rStyle w:val="a4"/>
          <w:color w:val="212529"/>
          <w:lang w:val="en-US"/>
        </w:rPr>
        <w:t>.</w:t>
      </w:r>
      <w:r w:rsidRPr="003F552B">
        <w:rPr>
          <w:rStyle w:val="a4"/>
          <w:color w:val="212529"/>
        </w:rPr>
        <w:t>В</w:t>
      </w:r>
      <w:r w:rsidRPr="003F552B">
        <w:rPr>
          <w:rStyle w:val="a4"/>
          <w:color w:val="212529"/>
          <w:lang w:val="en-US"/>
        </w:rPr>
        <w:t xml:space="preserve">. </w:t>
      </w:r>
      <w:r w:rsidRPr="003F552B">
        <w:rPr>
          <w:rStyle w:val="a4"/>
          <w:color w:val="212529"/>
        </w:rPr>
        <w:t>Гребенников</w:t>
      </w:r>
      <w:r w:rsidRPr="003F552B">
        <w:rPr>
          <w:color w:val="212529"/>
          <w:lang w:val="en-US"/>
        </w:rPr>
        <w:t xml:space="preserve"> </w:t>
      </w:r>
      <w:r w:rsidRPr="003F552B">
        <w:rPr>
          <w:b/>
          <w:bCs/>
          <w:color w:val="212529"/>
          <w:lang w:val="en-US"/>
        </w:rPr>
        <w:t>Calculation of Core Losses in Switched Reluctance Motor with Strong Mutually Coupling Between Phases</w:t>
      </w:r>
      <w:r w:rsidRPr="003F552B">
        <w:rPr>
          <w:color w:val="212529"/>
          <w:lang w:val="en-US"/>
        </w:rPr>
        <w:t xml:space="preserve"> IEEE (2019 International Conference on Industrial Engineering, Applications and Manufacturing (ICIEAM)), - (</w:t>
      </w:r>
      <w:r w:rsidRPr="003F552B">
        <w:rPr>
          <w:color w:val="212529"/>
        </w:rPr>
        <w:t>год</w:t>
      </w:r>
      <w:r w:rsidRPr="003F552B">
        <w:rPr>
          <w:color w:val="212529"/>
          <w:lang w:val="en-US"/>
        </w:rPr>
        <w:t xml:space="preserve"> </w:t>
      </w:r>
      <w:r w:rsidRPr="003F552B">
        <w:rPr>
          <w:color w:val="212529"/>
        </w:rPr>
        <w:t>публикации</w:t>
      </w:r>
      <w:r w:rsidRPr="003F552B">
        <w:rPr>
          <w:color w:val="212529"/>
          <w:lang w:val="en-US"/>
        </w:rPr>
        <w:t xml:space="preserve"> - 2019). </w:t>
      </w:r>
    </w:p>
    <w:p w:rsidR="0011665B" w:rsidRPr="003F552B" w:rsidRDefault="0011665B" w:rsidP="003F552B">
      <w:pPr>
        <w:pStyle w:val="a3"/>
        <w:shd w:val="clear" w:color="auto" w:fill="FFFFFF"/>
        <w:spacing w:before="0" w:beforeAutospacing="0"/>
        <w:rPr>
          <w:color w:val="212529"/>
          <w:lang w:val="en-US"/>
        </w:rPr>
      </w:pPr>
      <w:r w:rsidRPr="003F552B">
        <w:rPr>
          <w:b/>
          <w:bCs/>
          <w:color w:val="212529"/>
          <w:lang w:val="en-US"/>
        </w:rPr>
        <w:t>3.</w:t>
      </w:r>
      <w:r w:rsidRPr="003F552B">
        <w:rPr>
          <w:color w:val="212529"/>
          <w:lang w:val="en-US"/>
        </w:rPr>
        <w:t xml:space="preserve"> </w:t>
      </w:r>
      <w:r w:rsidRPr="003F552B">
        <w:rPr>
          <w:rStyle w:val="a4"/>
          <w:color w:val="212529"/>
        </w:rPr>
        <w:t>Н</w:t>
      </w:r>
      <w:r w:rsidRPr="003F552B">
        <w:rPr>
          <w:rStyle w:val="a4"/>
          <w:color w:val="212529"/>
          <w:lang w:val="en-US"/>
        </w:rPr>
        <w:t>.</w:t>
      </w:r>
      <w:r w:rsidRPr="003F552B">
        <w:rPr>
          <w:rStyle w:val="a4"/>
          <w:color w:val="212529"/>
        </w:rPr>
        <w:t>В</w:t>
      </w:r>
      <w:r w:rsidRPr="003F552B">
        <w:rPr>
          <w:rStyle w:val="a4"/>
          <w:color w:val="212529"/>
          <w:lang w:val="en-US"/>
        </w:rPr>
        <w:t xml:space="preserve">. </w:t>
      </w:r>
      <w:r w:rsidRPr="003F552B">
        <w:rPr>
          <w:rStyle w:val="a4"/>
          <w:color w:val="212529"/>
        </w:rPr>
        <w:t>Гребенников</w:t>
      </w:r>
      <w:r w:rsidRPr="003F552B">
        <w:rPr>
          <w:rStyle w:val="a4"/>
          <w:color w:val="212529"/>
          <w:lang w:val="en-US"/>
        </w:rPr>
        <w:t xml:space="preserve">, </w:t>
      </w:r>
      <w:r w:rsidRPr="003F552B">
        <w:rPr>
          <w:rStyle w:val="a4"/>
          <w:color w:val="212529"/>
        </w:rPr>
        <w:t>М</w:t>
      </w:r>
      <w:r w:rsidRPr="003F552B">
        <w:rPr>
          <w:rStyle w:val="a4"/>
          <w:color w:val="212529"/>
          <w:lang w:val="en-US"/>
        </w:rPr>
        <w:t>.</w:t>
      </w:r>
      <w:r w:rsidRPr="003F552B">
        <w:rPr>
          <w:rStyle w:val="a4"/>
          <w:color w:val="212529"/>
        </w:rPr>
        <w:t>В</w:t>
      </w:r>
      <w:r w:rsidRPr="003F552B">
        <w:rPr>
          <w:rStyle w:val="a4"/>
          <w:color w:val="212529"/>
          <w:lang w:val="en-US"/>
        </w:rPr>
        <w:t xml:space="preserve">. </w:t>
      </w:r>
      <w:proofErr w:type="spellStart"/>
      <w:r w:rsidRPr="003F552B">
        <w:rPr>
          <w:rStyle w:val="a4"/>
          <w:color w:val="212529"/>
        </w:rPr>
        <w:t>Чавычалов</w:t>
      </w:r>
      <w:proofErr w:type="spellEnd"/>
      <w:r w:rsidRPr="003F552B">
        <w:rPr>
          <w:rStyle w:val="a4"/>
          <w:color w:val="212529"/>
          <w:lang w:val="en-US"/>
        </w:rPr>
        <w:t xml:space="preserve">, </w:t>
      </w:r>
      <w:r w:rsidRPr="003F552B">
        <w:rPr>
          <w:rStyle w:val="a4"/>
          <w:color w:val="212529"/>
        </w:rPr>
        <w:t>Т</w:t>
      </w:r>
      <w:r w:rsidRPr="003F552B">
        <w:rPr>
          <w:rStyle w:val="a4"/>
          <w:color w:val="212529"/>
          <w:lang w:val="en-US"/>
        </w:rPr>
        <w:t>.</w:t>
      </w:r>
      <w:r w:rsidRPr="003F552B">
        <w:rPr>
          <w:rStyle w:val="a4"/>
          <w:color w:val="212529"/>
        </w:rPr>
        <w:t>З</w:t>
      </w:r>
      <w:r w:rsidRPr="003F552B">
        <w:rPr>
          <w:rStyle w:val="a4"/>
          <w:color w:val="212529"/>
          <w:lang w:val="en-US"/>
        </w:rPr>
        <w:t xml:space="preserve">. </w:t>
      </w:r>
      <w:proofErr w:type="spellStart"/>
      <w:r w:rsidRPr="003F552B">
        <w:rPr>
          <w:rStyle w:val="a4"/>
          <w:color w:val="212529"/>
        </w:rPr>
        <w:t>Талахадзе</w:t>
      </w:r>
      <w:proofErr w:type="spellEnd"/>
      <w:r w:rsidRPr="003F552B">
        <w:rPr>
          <w:color w:val="212529"/>
          <w:lang w:val="en-US"/>
        </w:rPr>
        <w:t xml:space="preserve"> </w:t>
      </w:r>
      <w:r w:rsidRPr="003F552B">
        <w:rPr>
          <w:b/>
          <w:bCs/>
          <w:color w:val="212529"/>
          <w:lang w:val="en-US"/>
        </w:rPr>
        <w:t>Computer Model for Analyzing Electromagnetic Processes in Switched Reluctance Machines with Strong Mutual Inter-Phase Electromagnetic Influence</w:t>
      </w:r>
      <w:r w:rsidRPr="003F552B">
        <w:rPr>
          <w:color w:val="212529"/>
          <w:lang w:val="en-US"/>
        </w:rPr>
        <w:t xml:space="preserve"> IEEE (Proceedings - 2019 International Russian Automation Conference, </w:t>
      </w:r>
      <w:proofErr w:type="spellStart"/>
      <w:r w:rsidRPr="003F552B">
        <w:rPr>
          <w:color w:val="212529"/>
          <w:lang w:val="en-US"/>
        </w:rPr>
        <w:t>RusAutoCon</w:t>
      </w:r>
      <w:proofErr w:type="spellEnd"/>
      <w:r w:rsidRPr="003F552B">
        <w:rPr>
          <w:color w:val="212529"/>
          <w:lang w:val="en-US"/>
        </w:rPr>
        <w:t xml:space="preserve"> 2019 ) (</w:t>
      </w:r>
      <w:r w:rsidRPr="003F552B">
        <w:rPr>
          <w:color w:val="212529"/>
        </w:rPr>
        <w:t>год</w:t>
      </w:r>
      <w:r w:rsidRPr="003F552B">
        <w:rPr>
          <w:color w:val="212529"/>
          <w:lang w:val="en-US"/>
        </w:rPr>
        <w:t xml:space="preserve"> </w:t>
      </w:r>
      <w:r w:rsidRPr="003F552B">
        <w:rPr>
          <w:color w:val="212529"/>
        </w:rPr>
        <w:t>публикации</w:t>
      </w:r>
      <w:r w:rsidRPr="003F552B">
        <w:rPr>
          <w:color w:val="212529"/>
          <w:lang w:val="en-US"/>
        </w:rPr>
        <w:t xml:space="preserve"> - 2019). </w:t>
      </w:r>
    </w:p>
    <w:p w:rsidR="0011665B" w:rsidRPr="003F552B" w:rsidRDefault="0011665B" w:rsidP="003F552B">
      <w:pPr>
        <w:pStyle w:val="a3"/>
        <w:shd w:val="clear" w:color="auto" w:fill="FFFFFF"/>
        <w:spacing w:before="0" w:beforeAutospacing="0"/>
        <w:rPr>
          <w:color w:val="212529"/>
          <w:lang w:val="en-US"/>
        </w:rPr>
      </w:pPr>
      <w:r w:rsidRPr="003F552B">
        <w:rPr>
          <w:b/>
          <w:bCs/>
          <w:color w:val="212529"/>
          <w:lang w:val="en-US"/>
        </w:rPr>
        <w:t>4.</w:t>
      </w:r>
      <w:r w:rsidRPr="003F552B">
        <w:rPr>
          <w:color w:val="212529"/>
          <w:lang w:val="en-US"/>
        </w:rPr>
        <w:t xml:space="preserve"> </w:t>
      </w:r>
      <w:proofErr w:type="spellStart"/>
      <w:r w:rsidRPr="003F552B">
        <w:rPr>
          <w:rStyle w:val="a4"/>
          <w:color w:val="212529"/>
        </w:rPr>
        <w:t>Чавычалов</w:t>
      </w:r>
      <w:proofErr w:type="spellEnd"/>
      <w:r w:rsidRPr="003F552B">
        <w:rPr>
          <w:rStyle w:val="a4"/>
          <w:color w:val="212529"/>
          <w:lang w:val="en-US"/>
        </w:rPr>
        <w:t xml:space="preserve"> </w:t>
      </w:r>
      <w:r w:rsidRPr="003F552B">
        <w:rPr>
          <w:rStyle w:val="a4"/>
          <w:color w:val="212529"/>
        </w:rPr>
        <w:t>М</w:t>
      </w:r>
      <w:r w:rsidRPr="003F552B">
        <w:rPr>
          <w:rStyle w:val="a4"/>
          <w:color w:val="212529"/>
          <w:lang w:val="en-US"/>
        </w:rPr>
        <w:t>.</w:t>
      </w:r>
      <w:r w:rsidRPr="003F552B">
        <w:rPr>
          <w:rStyle w:val="a4"/>
          <w:color w:val="212529"/>
        </w:rPr>
        <w:t>В</w:t>
      </w:r>
      <w:r w:rsidRPr="003F552B">
        <w:rPr>
          <w:rStyle w:val="a4"/>
          <w:color w:val="212529"/>
          <w:lang w:val="en-US"/>
        </w:rPr>
        <w:t xml:space="preserve">., </w:t>
      </w:r>
      <w:r w:rsidRPr="003F552B">
        <w:rPr>
          <w:rStyle w:val="a4"/>
          <w:color w:val="212529"/>
        </w:rPr>
        <w:t>Гребенников</w:t>
      </w:r>
      <w:r w:rsidRPr="003F552B">
        <w:rPr>
          <w:rStyle w:val="a4"/>
          <w:color w:val="212529"/>
          <w:lang w:val="en-US"/>
        </w:rPr>
        <w:t xml:space="preserve"> </w:t>
      </w:r>
      <w:r w:rsidRPr="003F552B">
        <w:rPr>
          <w:rStyle w:val="a4"/>
          <w:color w:val="212529"/>
        </w:rPr>
        <w:t>Н</w:t>
      </w:r>
      <w:r w:rsidRPr="003F552B">
        <w:rPr>
          <w:rStyle w:val="a4"/>
          <w:color w:val="212529"/>
          <w:lang w:val="en-US"/>
        </w:rPr>
        <w:t>.</w:t>
      </w:r>
      <w:r w:rsidRPr="003F552B">
        <w:rPr>
          <w:rStyle w:val="a4"/>
          <w:color w:val="212529"/>
        </w:rPr>
        <w:t>В</w:t>
      </w:r>
      <w:r w:rsidRPr="003F552B">
        <w:rPr>
          <w:rStyle w:val="a4"/>
          <w:color w:val="212529"/>
          <w:lang w:val="en-US"/>
        </w:rPr>
        <w:t xml:space="preserve">., </w:t>
      </w:r>
      <w:proofErr w:type="spellStart"/>
      <w:r w:rsidRPr="003F552B">
        <w:rPr>
          <w:rStyle w:val="a4"/>
          <w:color w:val="212529"/>
        </w:rPr>
        <w:t>Тринц</w:t>
      </w:r>
      <w:proofErr w:type="spellEnd"/>
      <w:r w:rsidRPr="003F552B">
        <w:rPr>
          <w:rStyle w:val="a4"/>
          <w:color w:val="212529"/>
          <w:lang w:val="en-US"/>
        </w:rPr>
        <w:t xml:space="preserve"> </w:t>
      </w:r>
      <w:r w:rsidRPr="003F552B">
        <w:rPr>
          <w:rStyle w:val="a4"/>
          <w:color w:val="212529"/>
        </w:rPr>
        <w:t>Д</w:t>
      </w:r>
      <w:r w:rsidRPr="003F552B">
        <w:rPr>
          <w:rStyle w:val="a4"/>
          <w:color w:val="212529"/>
          <w:lang w:val="en-US"/>
        </w:rPr>
        <w:t>.</w:t>
      </w:r>
      <w:r w:rsidRPr="003F552B">
        <w:rPr>
          <w:rStyle w:val="a4"/>
          <w:color w:val="212529"/>
        </w:rPr>
        <w:t>В</w:t>
      </w:r>
      <w:r w:rsidRPr="003F552B">
        <w:rPr>
          <w:rStyle w:val="a4"/>
          <w:color w:val="212529"/>
          <w:lang w:val="en-US"/>
        </w:rPr>
        <w:t>.</w:t>
      </w:r>
      <w:r w:rsidRPr="003F552B">
        <w:rPr>
          <w:color w:val="212529"/>
          <w:lang w:val="en-US"/>
        </w:rPr>
        <w:t xml:space="preserve"> </w:t>
      </w:r>
      <w:r w:rsidRPr="003F552B">
        <w:rPr>
          <w:b/>
          <w:bCs/>
          <w:color w:val="212529"/>
          <w:lang w:val="en-US"/>
        </w:rPr>
        <w:t>SRM simulation with reduced amount of initial information</w:t>
      </w:r>
      <w:r w:rsidRPr="003F552B">
        <w:rPr>
          <w:color w:val="212529"/>
          <w:lang w:val="en-US"/>
        </w:rPr>
        <w:t xml:space="preserve"> 2020 International Conference on Industrial Engineering, Applications and Manufacturing (ICIEAM), - (</w:t>
      </w:r>
      <w:r w:rsidRPr="003F552B">
        <w:rPr>
          <w:color w:val="212529"/>
        </w:rPr>
        <w:t>год</w:t>
      </w:r>
      <w:r w:rsidRPr="003F552B">
        <w:rPr>
          <w:color w:val="212529"/>
          <w:lang w:val="en-US"/>
        </w:rPr>
        <w:t xml:space="preserve"> </w:t>
      </w:r>
      <w:r w:rsidRPr="003F552B">
        <w:rPr>
          <w:color w:val="212529"/>
        </w:rPr>
        <w:t>публикации</w:t>
      </w:r>
      <w:r w:rsidRPr="003F552B">
        <w:rPr>
          <w:color w:val="212529"/>
          <w:lang w:val="en-US"/>
        </w:rPr>
        <w:t xml:space="preserve"> - 2020). </w:t>
      </w:r>
    </w:p>
    <w:p w:rsidR="0011665B" w:rsidRPr="003F552B" w:rsidRDefault="0011665B" w:rsidP="003F552B">
      <w:pPr>
        <w:pStyle w:val="fldtitle1"/>
        <w:shd w:val="clear" w:color="auto" w:fill="FFFFFF"/>
        <w:spacing w:before="0" w:beforeAutospacing="0"/>
        <w:ind w:right="240"/>
        <w:rPr>
          <w:b/>
          <w:bCs/>
          <w:color w:val="212529"/>
          <w:u w:val="single"/>
        </w:rPr>
      </w:pPr>
      <w:r w:rsidRPr="003F552B">
        <w:rPr>
          <w:b/>
          <w:bCs/>
          <w:color w:val="212529"/>
          <w:u w:val="single"/>
        </w:rPr>
        <w:t>В изданиях из перечня ВАК</w:t>
      </w:r>
    </w:p>
    <w:p w:rsidR="0011665B" w:rsidRPr="003F552B" w:rsidRDefault="0011665B" w:rsidP="003F552B">
      <w:pPr>
        <w:pStyle w:val="a3"/>
        <w:shd w:val="clear" w:color="auto" w:fill="FFFFFF"/>
        <w:spacing w:before="0" w:beforeAutospacing="0"/>
        <w:rPr>
          <w:color w:val="212529"/>
        </w:rPr>
      </w:pPr>
      <w:r w:rsidRPr="003F552B">
        <w:rPr>
          <w:b/>
          <w:bCs/>
          <w:color w:val="212529"/>
        </w:rPr>
        <w:t>5.</w:t>
      </w:r>
      <w:r w:rsidRPr="003F552B">
        <w:rPr>
          <w:color w:val="212529"/>
        </w:rPr>
        <w:t xml:space="preserve"> </w:t>
      </w:r>
      <w:r w:rsidRPr="003F552B">
        <w:rPr>
          <w:rStyle w:val="a4"/>
          <w:color w:val="212529"/>
        </w:rPr>
        <w:t>Н.В. Гребенников</w:t>
      </w:r>
      <w:r w:rsidRPr="003F552B">
        <w:rPr>
          <w:color w:val="212529"/>
        </w:rPr>
        <w:t xml:space="preserve"> </w:t>
      </w:r>
      <w:r w:rsidRPr="003F552B">
        <w:rPr>
          <w:b/>
          <w:bCs/>
          <w:color w:val="212529"/>
        </w:rPr>
        <w:t>Математическая модель для анализа электромагнитных процессов в реактивных индукторных машинах с сильным взаимным влиянием фаз</w:t>
      </w:r>
      <w:r w:rsidRPr="003F552B">
        <w:rPr>
          <w:color w:val="212529"/>
        </w:rPr>
        <w:t xml:space="preserve"> Известия Петербургского университета путей сообщения., Известия Петербургского университета путей сообщения. – СПб.: ПГУПС, 2019. – Т. 16, </w:t>
      </w:r>
      <w:proofErr w:type="spellStart"/>
      <w:r w:rsidRPr="003F552B">
        <w:rPr>
          <w:color w:val="212529"/>
        </w:rPr>
        <w:t>вып</w:t>
      </w:r>
      <w:proofErr w:type="spellEnd"/>
      <w:r w:rsidRPr="003F552B">
        <w:rPr>
          <w:color w:val="212529"/>
        </w:rPr>
        <w:t xml:space="preserve">. 2. – С. 315–321. (год публикации - 2019). </w:t>
      </w:r>
    </w:p>
    <w:p w:rsidR="0011665B" w:rsidRPr="003F552B" w:rsidRDefault="0011665B" w:rsidP="003F552B">
      <w:pPr>
        <w:pStyle w:val="fldtitle1"/>
        <w:shd w:val="clear" w:color="auto" w:fill="FFFFFF"/>
        <w:spacing w:before="0" w:beforeAutospacing="0"/>
        <w:ind w:right="240"/>
        <w:rPr>
          <w:b/>
          <w:bCs/>
          <w:color w:val="212529"/>
          <w:u w:val="single"/>
        </w:rPr>
      </w:pPr>
      <w:r w:rsidRPr="003F552B">
        <w:rPr>
          <w:b/>
          <w:bCs/>
          <w:color w:val="212529"/>
          <w:u w:val="single"/>
        </w:rPr>
        <w:lastRenderedPageBreak/>
        <w:t>В изданиях</w:t>
      </w:r>
      <w:r w:rsidR="00835A33">
        <w:rPr>
          <w:b/>
          <w:bCs/>
          <w:color w:val="212529"/>
          <w:u w:val="single"/>
        </w:rPr>
        <w:t>,</w:t>
      </w:r>
      <w:bookmarkStart w:id="0" w:name="_GoBack"/>
      <w:bookmarkEnd w:id="0"/>
      <w:r w:rsidRPr="003F552B">
        <w:rPr>
          <w:b/>
          <w:bCs/>
          <w:color w:val="212529"/>
          <w:u w:val="single"/>
        </w:rPr>
        <w:t xml:space="preserve"> цитируемых в базе данных РИНЦ</w:t>
      </w:r>
    </w:p>
    <w:p w:rsidR="0011665B" w:rsidRPr="003F552B" w:rsidRDefault="0011665B" w:rsidP="003F552B">
      <w:pPr>
        <w:pStyle w:val="a3"/>
        <w:shd w:val="clear" w:color="auto" w:fill="FFFFFF"/>
        <w:spacing w:before="0" w:beforeAutospacing="0"/>
        <w:rPr>
          <w:color w:val="212529"/>
          <w:lang w:val="en-US"/>
        </w:rPr>
      </w:pPr>
      <w:r w:rsidRPr="003F552B">
        <w:rPr>
          <w:b/>
          <w:bCs/>
          <w:color w:val="212529"/>
        </w:rPr>
        <w:t>6.</w:t>
      </w:r>
      <w:r w:rsidRPr="003F552B">
        <w:rPr>
          <w:color w:val="212529"/>
        </w:rPr>
        <w:t xml:space="preserve"> </w:t>
      </w:r>
      <w:r w:rsidRPr="003F552B">
        <w:rPr>
          <w:rStyle w:val="a4"/>
          <w:color w:val="212529"/>
        </w:rPr>
        <w:t>Н.В. Гребенников</w:t>
      </w:r>
      <w:r w:rsidRPr="003F552B">
        <w:rPr>
          <w:color w:val="212529"/>
        </w:rPr>
        <w:t xml:space="preserve"> </w:t>
      </w:r>
      <w:r w:rsidRPr="003F552B">
        <w:rPr>
          <w:b/>
          <w:bCs/>
          <w:color w:val="212529"/>
        </w:rPr>
        <w:t>Исследование реактивных индукторных машин нового класса</w:t>
      </w:r>
      <w:r w:rsidRPr="003F552B">
        <w:rPr>
          <w:color w:val="212529"/>
        </w:rPr>
        <w:t xml:space="preserve"> Сборник научных трудов «Транспорт: наука, образование, производство», Том 4. Технические и естественные науки. Рост. гос. ун-т. путей сообщения. Ростов</w:t>
      </w:r>
      <w:r w:rsidRPr="00835A33">
        <w:rPr>
          <w:color w:val="212529"/>
        </w:rPr>
        <w:t xml:space="preserve"> </w:t>
      </w:r>
      <w:r w:rsidRPr="003F552B">
        <w:rPr>
          <w:color w:val="212529"/>
        </w:rPr>
        <w:t>н</w:t>
      </w:r>
      <w:r w:rsidRPr="00835A33">
        <w:rPr>
          <w:color w:val="212529"/>
        </w:rPr>
        <w:t>/</w:t>
      </w:r>
      <w:r w:rsidRPr="003F552B">
        <w:rPr>
          <w:color w:val="212529"/>
        </w:rPr>
        <w:t>Д</w:t>
      </w:r>
      <w:r w:rsidRPr="00835A33">
        <w:rPr>
          <w:color w:val="212529"/>
        </w:rPr>
        <w:t xml:space="preserve">, 2019. </w:t>
      </w:r>
      <w:r w:rsidRPr="003F552B">
        <w:rPr>
          <w:color w:val="212529"/>
          <w:lang w:val="en-US"/>
        </w:rPr>
        <w:t xml:space="preserve">29-32 </w:t>
      </w:r>
      <w:r w:rsidRPr="003F552B">
        <w:rPr>
          <w:color w:val="212529"/>
        </w:rPr>
        <w:t>с</w:t>
      </w:r>
      <w:r w:rsidRPr="003F552B">
        <w:rPr>
          <w:color w:val="212529"/>
          <w:lang w:val="en-US"/>
        </w:rPr>
        <w:t>. (</w:t>
      </w:r>
      <w:r w:rsidRPr="003F552B">
        <w:rPr>
          <w:color w:val="212529"/>
        </w:rPr>
        <w:t>год</w:t>
      </w:r>
      <w:r w:rsidRPr="003F552B">
        <w:rPr>
          <w:color w:val="212529"/>
          <w:lang w:val="en-US"/>
        </w:rPr>
        <w:t xml:space="preserve"> </w:t>
      </w:r>
      <w:r w:rsidRPr="003F552B">
        <w:rPr>
          <w:color w:val="212529"/>
        </w:rPr>
        <w:t>публикации</w:t>
      </w:r>
      <w:r w:rsidRPr="003F552B">
        <w:rPr>
          <w:color w:val="212529"/>
          <w:lang w:val="en-US"/>
        </w:rPr>
        <w:t xml:space="preserve"> - 2019). </w:t>
      </w:r>
    </w:p>
    <w:p w:rsidR="0011665B" w:rsidRPr="003F552B" w:rsidRDefault="0011665B" w:rsidP="003F552B">
      <w:pPr>
        <w:pStyle w:val="a3"/>
        <w:shd w:val="clear" w:color="auto" w:fill="FFFFFF"/>
        <w:spacing w:before="0" w:beforeAutospacing="0"/>
        <w:rPr>
          <w:color w:val="212529"/>
        </w:rPr>
      </w:pPr>
      <w:r w:rsidRPr="003F552B">
        <w:rPr>
          <w:b/>
          <w:bCs/>
          <w:color w:val="212529"/>
        </w:rPr>
        <w:t>7.</w:t>
      </w:r>
      <w:r w:rsidRPr="003F552B">
        <w:rPr>
          <w:color w:val="212529"/>
        </w:rPr>
        <w:t xml:space="preserve"> </w:t>
      </w:r>
      <w:r w:rsidRPr="003F552B">
        <w:rPr>
          <w:rStyle w:val="a4"/>
          <w:color w:val="212529"/>
        </w:rPr>
        <w:t>Гребенников Н.В.</w:t>
      </w:r>
      <w:r w:rsidRPr="003F552B">
        <w:rPr>
          <w:color w:val="212529"/>
        </w:rPr>
        <w:t xml:space="preserve"> </w:t>
      </w:r>
      <w:r w:rsidRPr="003F552B">
        <w:rPr>
          <w:b/>
          <w:bCs/>
          <w:color w:val="212529"/>
        </w:rPr>
        <w:t>КОМПЬЮТЕРНОЕ МОДЕЛИРОВАНИЕ РЕАКТИВНЫХ ИНДУКТОРНЫХ МАШИН С СИЛЬНЫМ ВЗАИМНЫМ ЭЛЕКТРОМАГНИТНЫМ ВЛИЯНИЕМ ФАЗ</w:t>
      </w:r>
      <w:r w:rsidRPr="003F552B">
        <w:rPr>
          <w:color w:val="212529"/>
        </w:rPr>
        <w:t xml:space="preserve"> Транспорт: наука, образование, производство. сборник научных трудов. Ростовский государственный университет путей сообщения, С. 84-88. (год публикации - 2020). </w:t>
      </w:r>
    </w:p>
    <w:p w:rsidR="00BC1C85" w:rsidRPr="003F552B" w:rsidRDefault="00BC1C85" w:rsidP="003F552B">
      <w:pPr>
        <w:spacing w:line="240" w:lineRule="auto"/>
        <w:rPr>
          <w:sz w:val="24"/>
          <w:szCs w:val="24"/>
        </w:rPr>
      </w:pPr>
    </w:p>
    <w:p w:rsidR="0011665B" w:rsidRPr="003F552B" w:rsidRDefault="0011665B" w:rsidP="003F552B">
      <w:pPr>
        <w:spacing w:line="240" w:lineRule="auto"/>
        <w:rPr>
          <w:sz w:val="24"/>
          <w:szCs w:val="24"/>
        </w:rPr>
      </w:pPr>
    </w:p>
    <w:sectPr w:rsidR="0011665B" w:rsidRPr="003F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02C58"/>
    <w:multiLevelType w:val="hybridMultilevel"/>
    <w:tmpl w:val="9A1CA078"/>
    <w:lvl w:ilvl="0" w:tplc="D77C498E">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B"/>
    <w:rsid w:val="0011665B"/>
    <w:rsid w:val="001D3808"/>
    <w:rsid w:val="003F552B"/>
    <w:rsid w:val="00421147"/>
    <w:rsid w:val="007A13D3"/>
    <w:rsid w:val="00835A33"/>
    <w:rsid w:val="009D754B"/>
    <w:rsid w:val="009E4410"/>
    <w:rsid w:val="00B90F55"/>
    <w:rsid w:val="00BC1C85"/>
    <w:rsid w:val="00C001C5"/>
    <w:rsid w:val="00C32480"/>
    <w:rsid w:val="00F5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5A06"/>
  <w15:docId w15:val="{F2D00145-C2F9-4F34-8173-5E58626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rsid w:val="0011665B"/>
    <w:pPr>
      <w:spacing w:before="100" w:beforeAutospacing="1" w:after="100" w:afterAutospacing="1" w:line="240" w:lineRule="auto"/>
    </w:pPr>
    <w:rPr>
      <w:rFonts w:eastAsia="Times New Roman"/>
      <w:sz w:val="24"/>
      <w:szCs w:val="24"/>
    </w:rPr>
  </w:style>
  <w:style w:type="paragraph" w:styleId="a3">
    <w:name w:val="Normal (Web)"/>
    <w:basedOn w:val="a"/>
    <w:uiPriority w:val="99"/>
    <w:semiHidden/>
    <w:unhideWhenUsed/>
    <w:rsid w:val="0011665B"/>
    <w:pPr>
      <w:spacing w:before="100" w:beforeAutospacing="1" w:after="100" w:afterAutospacing="1" w:line="240" w:lineRule="auto"/>
    </w:pPr>
    <w:rPr>
      <w:rFonts w:eastAsia="Times New Roman"/>
      <w:sz w:val="24"/>
      <w:szCs w:val="24"/>
    </w:rPr>
  </w:style>
  <w:style w:type="character" w:customStyle="1" w:styleId="fldtitle">
    <w:name w:val="fld_title"/>
    <w:basedOn w:val="a0"/>
    <w:rsid w:val="0011665B"/>
  </w:style>
  <w:style w:type="paragraph" w:customStyle="1" w:styleId="fldtitle1">
    <w:name w:val="fld_title1"/>
    <w:basedOn w:val="a"/>
    <w:rsid w:val="0011665B"/>
    <w:pPr>
      <w:spacing w:before="100" w:beforeAutospacing="1" w:after="100" w:afterAutospacing="1" w:line="240" w:lineRule="auto"/>
    </w:pPr>
    <w:rPr>
      <w:rFonts w:eastAsia="Times New Roman"/>
      <w:sz w:val="24"/>
      <w:szCs w:val="24"/>
    </w:rPr>
  </w:style>
  <w:style w:type="character" w:styleId="a4">
    <w:name w:val="Emphasis"/>
    <w:basedOn w:val="a0"/>
    <w:uiPriority w:val="20"/>
    <w:qFormat/>
    <w:rsid w:val="00116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5343">
      <w:bodyDiv w:val="1"/>
      <w:marLeft w:val="0"/>
      <w:marRight w:val="0"/>
      <w:marTop w:val="0"/>
      <w:marBottom w:val="0"/>
      <w:divBdr>
        <w:top w:val="none" w:sz="0" w:space="0" w:color="auto"/>
        <w:left w:val="none" w:sz="0" w:space="0" w:color="auto"/>
        <w:bottom w:val="none" w:sz="0" w:space="0" w:color="auto"/>
        <w:right w:val="none" w:sz="0" w:space="0" w:color="auto"/>
      </w:divBdr>
      <w:divsChild>
        <w:div w:id="270087887">
          <w:marLeft w:val="0"/>
          <w:marRight w:val="0"/>
          <w:marTop w:val="0"/>
          <w:marBottom w:val="0"/>
          <w:divBdr>
            <w:top w:val="none" w:sz="0" w:space="0" w:color="auto"/>
            <w:left w:val="none" w:sz="0" w:space="0" w:color="auto"/>
            <w:bottom w:val="none" w:sz="0" w:space="0" w:color="auto"/>
            <w:right w:val="none" w:sz="0" w:space="0" w:color="auto"/>
          </w:divBdr>
        </w:div>
        <w:div w:id="1256328597">
          <w:marLeft w:val="0"/>
          <w:marRight w:val="0"/>
          <w:marTop w:val="0"/>
          <w:marBottom w:val="0"/>
          <w:divBdr>
            <w:top w:val="none" w:sz="0" w:space="0" w:color="auto"/>
            <w:left w:val="none" w:sz="0" w:space="0" w:color="auto"/>
            <w:bottom w:val="none" w:sz="0" w:space="0" w:color="auto"/>
            <w:right w:val="none" w:sz="0" w:space="0" w:color="auto"/>
          </w:divBdr>
        </w:div>
        <w:div w:id="497229614">
          <w:marLeft w:val="0"/>
          <w:marRight w:val="0"/>
          <w:marTop w:val="0"/>
          <w:marBottom w:val="0"/>
          <w:divBdr>
            <w:top w:val="none" w:sz="0" w:space="0" w:color="auto"/>
            <w:left w:val="none" w:sz="0" w:space="0" w:color="auto"/>
            <w:bottom w:val="none" w:sz="0" w:space="0" w:color="auto"/>
            <w:right w:val="none" w:sz="0" w:space="0" w:color="auto"/>
          </w:divBdr>
        </w:div>
        <w:div w:id="764963098">
          <w:marLeft w:val="0"/>
          <w:marRight w:val="0"/>
          <w:marTop w:val="0"/>
          <w:marBottom w:val="0"/>
          <w:divBdr>
            <w:top w:val="none" w:sz="0" w:space="0" w:color="auto"/>
            <w:left w:val="none" w:sz="0" w:space="0" w:color="auto"/>
            <w:bottom w:val="none" w:sz="0" w:space="0" w:color="auto"/>
            <w:right w:val="none" w:sz="0" w:space="0" w:color="auto"/>
          </w:divBdr>
        </w:div>
        <w:div w:id="931163591">
          <w:marLeft w:val="0"/>
          <w:marRight w:val="0"/>
          <w:marTop w:val="0"/>
          <w:marBottom w:val="0"/>
          <w:divBdr>
            <w:top w:val="none" w:sz="0" w:space="0" w:color="auto"/>
            <w:left w:val="none" w:sz="0" w:space="0" w:color="auto"/>
            <w:bottom w:val="none" w:sz="0" w:space="0" w:color="auto"/>
            <w:right w:val="none" w:sz="0" w:space="0" w:color="auto"/>
          </w:divBdr>
        </w:div>
        <w:div w:id="200167743">
          <w:marLeft w:val="0"/>
          <w:marRight w:val="0"/>
          <w:marTop w:val="0"/>
          <w:marBottom w:val="0"/>
          <w:divBdr>
            <w:top w:val="none" w:sz="0" w:space="0" w:color="auto"/>
            <w:left w:val="none" w:sz="0" w:space="0" w:color="auto"/>
            <w:bottom w:val="none" w:sz="0" w:space="0" w:color="auto"/>
            <w:right w:val="none" w:sz="0" w:space="0" w:color="auto"/>
          </w:divBdr>
        </w:div>
        <w:div w:id="2104181570">
          <w:marLeft w:val="0"/>
          <w:marRight w:val="0"/>
          <w:marTop w:val="0"/>
          <w:marBottom w:val="0"/>
          <w:divBdr>
            <w:top w:val="none" w:sz="0" w:space="0" w:color="auto"/>
            <w:left w:val="none" w:sz="0" w:space="0" w:color="auto"/>
            <w:bottom w:val="none" w:sz="0" w:space="0" w:color="auto"/>
            <w:right w:val="none" w:sz="0" w:space="0" w:color="auto"/>
          </w:divBdr>
        </w:div>
        <w:div w:id="1331712073">
          <w:marLeft w:val="0"/>
          <w:marRight w:val="0"/>
          <w:marTop w:val="0"/>
          <w:marBottom w:val="0"/>
          <w:divBdr>
            <w:top w:val="none" w:sz="0" w:space="0" w:color="auto"/>
            <w:left w:val="none" w:sz="0" w:space="0" w:color="auto"/>
            <w:bottom w:val="none" w:sz="0" w:space="0" w:color="auto"/>
            <w:right w:val="none" w:sz="0" w:space="0" w:color="auto"/>
          </w:divBdr>
        </w:div>
      </w:divsChild>
    </w:div>
    <w:div w:id="12107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dc:creator>
  <cp:lastModifiedBy>User</cp:lastModifiedBy>
  <cp:revision>3</cp:revision>
  <dcterms:created xsi:type="dcterms:W3CDTF">2021-03-18T18:18:00Z</dcterms:created>
  <dcterms:modified xsi:type="dcterms:W3CDTF">2021-04-02T11:44:00Z</dcterms:modified>
</cp:coreProperties>
</file>