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BD" w:rsidRPr="00A636BF" w:rsidRDefault="00A30DBD" w:rsidP="00A30DBD">
      <w:pPr>
        <w:jc w:val="center"/>
        <w:rPr>
          <w:b/>
        </w:rPr>
      </w:pPr>
      <w:r w:rsidRPr="00A636BF">
        <w:rPr>
          <w:b/>
        </w:rPr>
        <w:t>23.02.01</w:t>
      </w:r>
      <w:r>
        <w:rPr>
          <w:b/>
        </w:rPr>
        <w:t xml:space="preserve"> </w:t>
      </w:r>
      <w:r w:rsidRPr="0058597A">
        <w:rPr>
          <w:b/>
        </w:rPr>
        <w:t>Организация перевозок и управление на транспорте (по видам)</w:t>
      </w:r>
    </w:p>
    <w:p w:rsidR="00A30DBD" w:rsidRPr="00A636BF" w:rsidRDefault="00A30DBD" w:rsidP="00A30DB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система России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(на железнодорожном транспорте)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Станции и узлы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Системы регулирования движения поездов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железных дорог и безопасность движения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эргономики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перевозочного процесса (на железнодорожном транспорте)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сервисного обслуживания на транспорте (на железнодорожном </w:t>
            </w: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транспорте)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транспортно-логистической деятельности  (на железнодорожном транспорте)</w:t>
            </w:r>
          </w:p>
        </w:tc>
      </w:tr>
      <w:tr w:rsidR="00A30DBD" w:rsidRPr="00CA1480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0DBD" w:rsidRPr="00CA1480" w:rsidRDefault="00A30DB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A30DBD" w:rsidRPr="00A636BF" w:rsidRDefault="00A30DBD" w:rsidP="00A30DBD"/>
    <w:p w:rsidR="00A30DBD" w:rsidRPr="00A636BF" w:rsidRDefault="00A30DBD" w:rsidP="00A30DBD">
      <w:r w:rsidRPr="00A636BF">
        <w:br w:type="page"/>
      </w:r>
      <w:bookmarkStart w:id="0" w:name="_GoBack"/>
      <w:bookmarkEnd w:id="0"/>
    </w:p>
    <w:sectPr w:rsidR="00A30DBD" w:rsidRPr="00A6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BD"/>
    <w:rsid w:val="00320790"/>
    <w:rsid w:val="00A30DBD"/>
    <w:rsid w:val="00F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Маричев</dc:creator>
  <cp:lastModifiedBy>Иван Маричев</cp:lastModifiedBy>
  <cp:revision>1</cp:revision>
  <dcterms:created xsi:type="dcterms:W3CDTF">2021-06-24T08:01:00Z</dcterms:created>
  <dcterms:modified xsi:type="dcterms:W3CDTF">2021-06-24T08:01:00Z</dcterms:modified>
</cp:coreProperties>
</file>