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11" w:rsidRPr="009248CB" w:rsidRDefault="006E0511" w:rsidP="006E0511">
      <w:pPr>
        <w:keepNext/>
        <w:numPr>
          <w:ilvl w:val="0"/>
          <w:numId w:val="12"/>
        </w:numPr>
        <w:jc w:val="center"/>
        <w:outlineLvl w:val="0"/>
        <w:rPr>
          <w:bCs/>
          <w:sz w:val="28"/>
          <w:szCs w:val="28"/>
        </w:rPr>
      </w:pPr>
      <w:r w:rsidRPr="009248CB">
        <w:rPr>
          <w:bCs/>
          <w:sz w:val="28"/>
          <w:szCs w:val="28"/>
        </w:rPr>
        <w:t>РОСЖЕЛДОР</w:t>
      </w:r>
    </w:p>
    <w:p w:rsidR="006E0511" w:rsidRPr="009248CB" w:rsidRDefault="006E0511" w:rsidP="006E0511">
      <w:pPr>
        <w:keepNext/>
        <w:numPr>
          <w:ilvl w:val="0"/>
          <w:numId w:val="12"/>
        </w:numPr>
        <w:jc w:val="center"/>
        <w:outlineLvl w:val="0"/>
        <w:rPr>
          <w:bCs/>
          <w:sz w:val="28"/>
          <w:szCs w:val="28"/>
        </w:rPr>
      </w:pPr>
      <w:r w:rsidRPr="009248CB">
        <w:rPr>
          <w:bCs/>
          <w:sz w:val="28"/>
          <w:szCs w:val="28"/>
        </w:rPr>
        <w:t>Федеральное государственное бюджетное</w:t>
      </w:r>
    </w:p>
    <w:p w:rsidR="006E0511" w:rsidRPr="009248CB" w:rsidRDefault="006E0511" w:rsidP="006E0511">
      <w:pPr>
        <w:keepNext/>
        <w:numPr>
          <w:ilvl w:val="0"/>
          <w:numId w:val="12"/>
        </w:numPr>
        <w:jc w:val="center"/>
        <w:outlineLvl w:val="0"/>
        <w:rPr>
          <w:bCs/>
          <w:sz w:val="28"/>
          <w:szCs w:val="28"/>
        </w:rPr>
      </w:pPr>
      <w:r w:rsidRPr="009248CB">
        <w:rPr>
          <w:bCs/>
          <w:sz w:val="28"/>
          <w:szCs w:val="28"/>
        </w:rPr>
        <w:t>образовательное учреждение высшего образования</w:t>
      </w:r>
    </w:p>
    <w:p w:rsidR="006E0511" w:rsidRPr="009248CB" w:rsidRDefault="006E0511" w:rsidP="006E0511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248CB">
        <w:rPr>
          <w:sz w:val="28"/>
          <w:szCs w:val="28"/>
        </w:rPr>
        <w:t>«Ростовский государственный университет путей сообщения»</w:t>
      </w:r>
    </w:p>
    <w:p w:rsidR="006E0511" w:rsidRPr="009248CB" w:rsidRDefault="006E0511" w:rsidP="006E0511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248CB">
        <w:rPr>
          <w:sz w:val="28"/>
          <w:szCs w:val="28"/>
        </w:rPr>
        <w:t>(ФГБОУ ВО РГУПС)</w:t>
      </w:r>
    </w:p>
    <w:p w:rsidR="006E0511" w:rsidRPr="009248CB" w:rsidRDefault="006E0511" w:rsidP="00EF031C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248CB">
        <w:rPr>
          <w:sz w:val="28"/>
          <w:szCs w:val="28"/>
        </w:rPr>
        <w:t>Филиал ФГБОУ ВО РГУПС в г. Воронеж</w:t>
      </w:r>
    </w:p>
    <w:p w:rsidR="006E0511" w:rsidRDefault="006E0511" w:rsidP="006E0511">
      <w:pPr>
        <w:widowControl w:val="0"/>
        <w:numPr>
          <w:ilvl w:val="0"/>
          <w:numId w:val="12"/>
        </w:numPr>
        <w:rPr>
          <w:b/>
          <w:bCs/>
          <w:color w:val="000000"/>
          <w:spacing w:val="-10"/>
          <w:sz w:val="28"/>
          <w:szCs w:val="28"/>
          <w:lang w:bidi="ru-RU"/>
        </w:rPr>
      </w:pPr>
    </w:p>
    <w:p w:rsidR="00EF031C" w:rsidRPr="00EF031C" w:rsidRDefault="00EF031C" w:rsidP="00EF031C">
      <w:pPr>
        <w:widowControl w:val="0"/>
        <w:numPr>
          <w:ilvl w:val="0"/>
          <w:numId w:val="12"/>
        </w:numPr>
        <w:rPr>
          <w:bCs/>
          <w:color w:val="000000"/>
          <w:spacing w:val="-10"/>
          <w:sz w:val="28"/>
          <w:szCs w:val="28"/>
          <w:lang w:bidi="ru-RU"/>
        </w:rPr>
      </w:pPr>
      <w:r w:rsidRPr="00EF031C">
        <w:rPr>
          <w:bCs/>
          <w:color w:val="000000"/>
          <w:spacing w:val="-10"/>
          <w:sz w:val="28"/>
          <w:szCs w:val="28"/>
          <w:lang w:bidi="ru-RU"/>
        </w:rPr>
        <w:t xml:space="preserve">СОГЛАСОВАНО:                           </w:t>
      </w:r>
      <w:r>
        <w:rPr>
          <w:bCs/>
          <w:color w:val="000000"/>
          <w:spacing w:val="-10"/>
          <w:sz w:val="28"/>
          <w:szCs w:val="28"/>
          <w:lang w:bidi="ru-RU"/>
        </w:rPr>
        <w:t xml:space="preserve">             </w:t>
      </w:r>
      <w:r w:rsidR="009248CB">
        <w:rPr>
          <w:bCs/>
          <w:color w:val="000000"/>
          <w:spacing w:val="-10"/>
          <w:sz w:val="28"/>
          <w:szCs w:val="28"/>
          <w:lang w:bidi="ru-RU"/>
        </w:rPr>
        <w:t xml:space="preserve">  </w:t>
      </w:r>
      <w:r w:rsidRPr="00EF031C">
        <w:rPr>
          <w:bCs/>
          <w:color w:val="000000"/>
          <w:spacing w:val="-10"/>
          <w:sz w:val="28"/>
          <w:szCs w:val="28"/>
          <w:lang w:bidi="ru-RU"/>
        </w:rPr>
        <w:t>УТВЕРЖДАЮ:</w:t>
      </w:r>
    </w:p>
    <w:p w:rsidR="00EF031C" w:rsidRPr="00EF031C" w:rsidRDefault="00EF031C" w:rsidP="00EF031C">
      <w:pPr>
        <w:widowControl w:val="0"/>
        <w:numPr>
          <w:ilvl w:val="0"/>
          <w:numId w:val="12"/>
        </w:numPr>
        <w:rPr>
          <w:bCs/>
          <w:color w:val="000000"/>
          <w:spacing w:val="-10"/>
          <w:sz w:val="28"/>
          <w:szCs w:val="28"/>
          <w:lang w:bidi="ru-RU"/>
        </w:rPr>
      </w:pPr>
      <w:r w:rsidRPr="00EF031C">
        <w:rPr>
          <w:bCs/>
          <w:color w:val="000000"/>
          <w:spacing w:val="-10"/>
          <w:sz w:val="28"/>
          <w:szCs w:val="28"/>
          <w:lang w:bidi="ru-RU"/>
        </w:rPr>
        <w:t xml:space="preserve">Представитель работодателя                </w:t>
      </w:r>
      <w:r>
        <w:rPr>
          <w:bCs/>
          <w:color w:val="000000"/>
          <w:spacing w:val="-10"/>
          <w:sz w:val="28"/>
          <w:szCs w:val="28"/>
          <w:lang w:bidi="ru-RU"/>
        </w:rPr>
        <w:t xml:space="preserve">      </w:t>
      </w:r>
      <w:r w:rsidR="009248CB">
        <w:rPr>
          <w:bCs/>
          <w:color w:val="000000"/>
          <w:spacing w:val="-10"/>
          <w:sz w:val="28"/>
          <w:szCs w:val="28"/>
          <w:lang w:bidi="ru-RU"/>
        </w:rPr>
        <w:t xml:space="preserve">  </w:t>
      </w:r>
      <w:r w:rsidRPr="00EF031C">
        <w:rPr>
          <w:bCs/>
          <w:color w:val="000000"/>
          <w:spacing w:val="-10"/>
          <w:sz w:val="28"/>
          <w:szCs w:val="28"/>
          <w:lang w:bidi="ru-RU"/>
        </w:rPr>
        <w:t>Заместитель директора по учебно-</w:t>
      </w:r>
    </w:p>
    <w:p w:rsidR="00EF031C" w:rsidRPr="00EF031C" w:rsidRDefault="00EF031C" w:rsidP="00EF031C">
      <w:pPr>
        <w:widowControl w:val="0"/>
        <w:numPr>
          <w:ilvl w:val="0"/>
          <w:numId w:val="12"/>
        </w:numPr>
        <w:rPr>
          <w:bCs/>
          <w:color w:val="000000"/>
          <w:spacing w:val="-10"/>
          <w:sz w:val="28"/>
          <w:szCs w:val="28"/>
          <w:lang w:bidi="ru-RU"/>
        </w:rPr>
      </w:pPr>
      <w:r w:rsidRPr="00EF031C">
        <w:rPr>
          <w:bCs/>
          <w:color w:val="000000"/>
          <w:spacing w:val="-10"/>
          <w:sz w:val="28"/>
          <w:szCs w:val="28"/>
          <w:lang w:bidi="ru-RU"/>
        </w:rPr>
        <w:t xml:space="preserve">Начальник Юго-Восточной дирекции </w:t>
      </w:r>
      <w:r>
        <w:rPr>
          <w:bCs/>
          <w:color w:val="000000"/>
          <w:spacing w:val="-10"/>
          <w:sz w:val="28"/>
          <w:szCs w:val="28"/>
          <w:lang w:bidi="ru-RU"/>
        </w:rPr>
        <w:t xml:space="preserve">     </w:t>
      </w:r>
      <w:r w:rsidR="009248CB">
        <w:rPr>
          <w:bCs/>
          <w:color w:val="000000"/>
          <w:spacing w:val="-10"/>
          <w:sz w:val="28"/>
          <w:szCs w:val="28"/>
          <w:lang w:bidi="ru-RU"/>
        </w:rPr>
        <w:t xml:space="preserve"> </w:t>
      </w:r>
      <w:r w:rsidRPr="00EF031C">
        <w:rPr>
          <w:bCs/>
          <w:color w:val="000000"/>
          <w:spacing w:val="-10"/>
          <w:sz w:val="28"/>
          <w:szCs w:val="28"/>
          <w:lang w:bidi="ru-RU"/>
        </w:rPr>
        <w:t>производственной работе</w:t>
      </w:r>
      <w:r>
        <w:rPr>
          <w:bCs/>
          <w:color w:val="000000"/>
          <w:spacing w:val="-10"/>
          <w:sz w:val="28"/>
          <w:szCs w:val="28"/>
          <w:lang w:bidi="ru-RU"/>
        </w:rPr>
        <w:t xml:space="preserve"> филиала </w:t>
      </w:r>
    </w:p>
    <w:p w:rsidR="00EF031C" w:rsidRDefault="00EF031C" w:rsidP="00EF031C">
      <w:pPr>
        <w:widowControl w:val="0"/>
        <w:numPr>
          <w:ilvl w:val="0"/>
          <w:numId w:val="12"/>
        </w:numPr>
        <w:rPr>
          <w:bCs/>
          <w:color w:val="000000"/>
          <w:spacing w:val="-10"/>
          <w:sz w:val="28"/>
          <w:szCs w:val="28"/>
          <w:lang w:bidi="ru-RU"/>
        </w:rPr>
      </w:pPr>
      <w:r w:rsidRPr="00EF031C">
        <w:rPr>
          <w:bCs/>
          <w:color w:val="000000"/>
          <w:spacing w:val="-10"/>
          <w:sz w:val="28"/>
          <w:szCs w:val="28"/>
          <w:lang w:bidi="ru-RU"/>
        </w:rPr>
        <w:t xml:space="preserve">управления </w:t>
      </w:r>
      <w:proofErr w:type="gramStart"/>
      <w:r w:rsidRPr="00EF031C">
        <w:rPr>
          <w:bCs/>
          <w:color w:val="000000"/>
          <w:spacing w:val="-10"/>
          <w:sz w:val="28"/>
          <w:szCs w:val="28"/>
          <w:lang w:bidi="ru-RU"/>
        </w:rPr>
        <w:t>движением-структурного</w:t>
      </w:r>
      <w:proofErr w:type="gramEnd"/>
      <w:r>
        <w:rPr>
          <w:bCs/>
          <w:color w:val="000000"/>
          <w:spacing w:val="-10"/>
          <w:sz w:val="28"/>
          <w:szCs w:val="28"/>
          <w:lang w:bidi="ru-RU"/>
        </w:rPr>
        <w:t xml:space="preserve">       РГУПС в г. Воронеж</w:t>
      </w:r>
    </w:p>
    <w:p w:rsidR="00EF031C" w:rsidRDefault="00EF031C" w:rsidP="00EF031C">
      <w:pPr>
        <w:widowControl w:val="0"/>
        <w:numPr>
          <w:ilvl w:val="0"/>
          <w:numId w:val="12"/>
        </w:numPr>
        <w:rPr>
          <w:bCs/>
          <w:color w:val="000000"/>
          <w:spacing w:val="-10"/>
          <w:sz w:val="28"/>
          <w:szCs w:val="28"/>
          <w:lang w:bidi="ru-RU"/>
        </w:rPr>
      </w:pPr>
      <w:r w:rsidRPr="00EF031C">
        <w:rPr>
          <w:bCs/>
          <w:color w:val="000000"/>
          <w:spacing w:val="-10"/>
          <w:sz w:val="28"/>
          <w:szCs w:val="28"/>
          <w:lang w:bidi="ru-RU"/>
        </w:rPr>
        <w:t xml:space="preserve">подразделения Центральной дирекции </w:t>
      </w:r>
    </w:p>
    <w:p w:rsidR="00EF031C" w:rsidRPr="00EF031C" w:rsidRDefault="00EF031C" w:rsidP="00EF031C">
      <w:pPr>
        <w:widowControl w:val="0"/>
        <w:numPr>
          <w:ilvl w:val="0"/>
          <w:numId w:val="12"/>
        </w:numPr>
        <w:rPr>
          <w:bCs/>
          <w:color w:val="000000"/>
          <w:spacing w:val="-10"/>
          <w:sz w:val="28"/>
          <w:szCs w:val="28"/>
          <w:lang w:bidi="ru-RU"/>
        </w:rPr>
      </w:pPr>
      <w:r w:rsidRPr="00EF031C">
        <w:rPr>
          <w:bCs/>
          <w:color w:val="000000"/>
          <w:spacing w:val="-10"/>
          <w:sz w:val="28"/>
          <w:szCs w:val="28"/>
          <w:lang w:bidi="ru-RU"/>
        </w:rPr>
        <w:t xml:space="preserve">управления </w:t>
      </w:r>
      <w:proofErr w:type="gramStart"/>
      <w:r w:rsidRPr="00EF031C">
        <w:rPr>
          <w:bCs/>
          <w:color w:val="000000"/>
          <w:spacing w:val="-10"/>
          <w:sz w:val="28"/>
          <w:szCs w:val="28"/>
          <w:lang w:bidi="ru-RU"/>
        </w:rPr>
        <w:t>движением-филиала</w:t>
      </w:r>
      <w:proofErr w:type="gramEnd"/>
      <w:r w:rsidRPr="00EF031C">
        <w:rPr>
          <w:bCs/>
          <w:color w:val="000000"/>
          <w:spacing w:val="-10"/>
          <w:sz w:val="28"/>
          <w:szCs w:val="28"/>
          <w:lang w:bidi="ru-RU"/>
        </w:rPr>
        <w:t xml:space="preserve">  </w:t>
      </w:r>
    </w:p>
    <w:p w:rsidR="00EF031C" w:rsidRPr="00EF031C" w:rsidRDefault="00EF031C" w:rsidP="00EF031C">
      <w:pPr>
        <w:widowControl w:val="0"/>
        <w:numPr>
          <w:ilvl w:val="0"/>
          <w:numId w:val="12"/>
        </w:numPr>
        <w:rPr>
          <w:bCs/>
          <w:color w:val="000000"/>
          <w:spacing w:val="-10"/>
          <w:sz w:val="28"/>
          <w:szCs w:val="28"/>
          <w:lang w:bidi="ru-RU"/>
        </w:rPr>
      </w:pPr>
      <w:r w:rsidRPr="00EF031C">
        <w:rPr>
          <w:bCs/>
          <w:color w:val="000000"/>
          <w:spacing w:val="-10"/>
          <w:sz w:val="28"/>
          <w:szCs w:val="28"/>
          <w:lang w:bidi="ru-RU"/>
        </w:rPr>
        <w:t>ОАО «РЖД»</w:t>
      </w:r>
    </w:p>
    <w:p w:rsidR="00EF031C" w:rsidRPr="00EF031C" w:rsidRDefault="00EF031C" w:rsidP="00EF031C">
      <w:pPr>
        <w:widowControl w:val="0"/>
        <w:numPr>
          <w:ilvl w:val="0"/>
          <w:numId w:val="12"/>
        </w:numPr>
        <w:rPr>
          <w:bCs/>
          <w:color w:val="000000"/>
          <w:spacing w:val="-10"/>
          <w:sz w:val="28"/>
          <w:szCs w:val="28"/>
          <w:lang w:bidi="ru-RU"/>
        </w:rPr>
      </w:pPr>
    </w:p>
    <w:p w:rsidR="00EF031C" w:rsidRPr="00EF031C" w:rsidRDefault="00EF031C" w:rsidP="00EF031C">
      <w:pPr>
        <w:widowControl w:val="0"/>
        <w:numPr>
          <w:ilvl w:val="0"/>
          <w:numId w:val="12"/>
        </w:numPr>
        <w:rPr>
          <w:bCs/>
          <w:color w:val="000000"/>
          <w:spacing w:val="-10"/>
          <w:sz w:val="28"/>
          <w:szCs w:val="28"/>
          <w:lang w:bidi="ru-RU"/>
        </w:rPr>
      </w:pPr>
      <w:r w:rsidRPr="00EF031C">
        <w:rPr>
          <w:bCs/>
          <w:color w:val="000000"/>
          <w:spacing w:val="-10"/>
          <w:sz w:val="28"/>
          <w:szCs w:val="28"/>
          <w:lang w:bidi="ru-RU"/>
        </w:rPr>
        <w:t>_____</w:t>
      </w:r>
      <w:r w:rsidR="009248CB">
        <w:rPr>
          <w:bCs/>
          <w:color w:val="000000"/>
          <w:spacing w:val="-10"/>
          <w:sz w:val="28"/>
          <w:szCs w:val="28"/>
          <w:lang w:bidi="ru-RU"/>
        </w:rPr>
        <w:t>__________________</w:t>
      </w:r>
      <w:r>
        <w:rPr>
          <w:bCs/>
          <w:color w:val="000000"/>
          <w:spacing w:val="-10"/>
          <w:sz w:val="28"/>
          <w:szCs w:val="28"/>
          <w:lang w:bidi="ru-RU"/>
        </w:rPr>
        <w:t xml:space="preserve">Д. В. Перцев  </w:t>
      </w:r>
      <w:r w:rsidR="009248CB">
        <w:rPr>
          <w:bCs/>
          <w:color w:val="000000"/>
          <w:spacing w:val="-10"/>
          <w:sz w:val="28"/>
          <w:szCs w:val="28"/>
          <w:lang w:bidi="ru-RU"/>
        </w:rPr>
        <w:t xml:space="preserve">    </w:t>
      </w:r>
      <w:r w:rsidRPr="00EF031C">
        <w:rPr>
          <w:bCs/>
          <w:color w:val="000000"/>
          <w:spacing w:val="-10"/>
          <w:sz w:val="28"/>
          <w:szCs w:val="28"/>
          <w:lang w:bidi="ru-RU"/>
        </w:rPr>
        <w:t>_____________П. И. Гуленко</w:t>
      </w:r>
    </w:p>
    <w:p w:rsidR="006E0511" w:rsidRDefault="006E0511" w:rsidP="00EF031C">
      <w:pPr>
        <w:widowControl w:val="0"/>
        <w:rPr>
          <w:b/>
          <w:bCs/>
          <w:color w:val="000000"/>
          <w:spacing w:val="-10"/>
          <w:sz w:val="28"/>
          <w:szCs w:val="28"/>
          <w:lang w:bidi="ru-RU"/>
        </w:rPr>
      </w:pPr>
    </w:p>
    <w:tbl>
      <w:tblPr>
        <w:tblStyle w:val="af3"/>
        <w:tblpPr w:leftFromText="180" w:rightFromText="180" w:vertAnchor="text" w:horzAnchor="margin" w:tblpY="168"/>
        <w:tblW w:w="9755" w:type="dxa"/>
        <w:tblLook w:val="04A0" w:firstRow="1" w:lastRow="0" w:firstColumn="1" w:lastColumn="0" w:noHBand="0" w:noVBand="1"/>
      </w:tblPr>
      <w:tblGrid>
        <w:gridCol w:w="4877"/>
        <w:gridCol w:w="4878"/>
      </w:tblGrid>
      <w:tr w:rsidR="00695F4F" w:rsidRPr="00695F4F" w:rsidTr="00156B9F">
        <w:trPr>
          <w:trHeight w:val="2973"/>
        </w:trPr>
        <w:tc>
          <w:tcPr>
            <w:tcW w:w="487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695F4F" w:rsidRPr="00EF031C" w:rsidRDefault="00EF031C" w:rsidP="00AD4955">
            <w:pPr>
              <w:rPr>
                <w:color w:val="000000"/>
                <w:sz w:val="28"/>
                <w:szCs w:val="28"/>
              </w:rPr>
            </w:pPr>
            <w:r w:rsidRPr="00EF031C">
              <w:rPr>
                <w:color w:val="000000"/>
                <w:sz w:val="28"/>
                <w:szCs w:val="28"/>
              </w:rPr>
              <w:t>«</w:t>
            </w:r>
            <w:r w:rsidR="00AD4955">
              <w:rPr>
                <w:color w:val="000000"/>
                <w:sz w:val="28"/>
                <w:szCs w:val="28"/>
              </w:rPr>
              <w:t>28</w:t>
            </w:r>
            <w:r w:rsidRPr="00EF031C">
              <w:rPr>
                <w:color w:val="000000"/>
                <w:sz w:val="28"/>
                <w:szCs w:val="28"/>
              </w:rPr>
              <w:t>»</w:t>
            </w:r>
            <w:r w:rsidR="00AD4955">
              <w:rPr>
                <w:color w:val="000000"/>
                <w:sz w:val="28"/>
                <w:szCs w:val="28"/>
              </w:rPr>
              <w:t xml:space="preserve"> октября</w:t>
            </w:r>
            <w:r w:rsidRPr="00EF031C">
              <w:rPr>
                <w:color w:val="000000"/>
                <w:sz w:val="28"/>
                <w:szCs w:val="28"/>
              </w:rPr>
              <w:t>_202</w:t>
            </w:r>
            <w:r w:rsidR="00AD4955">
              <w:rPr>
                <w:color w:val="000000"/>
                <w:sz w:val="28"/>
                <w:szCs w:val="28"/>
              </w:rPr>
              <w:t xml:space="preserve">2 </w:t>
            </w:r>
            <w:r w:rsidRPr="00EF031C">
              <w:rPr>
                <w:color w:val="000000"/>
                <w:sz w:val="28"/>
                <w:szCs w:val="28"/>
              </w:rPr>
              <w:t>г</w:t>
            </w:r>
            <w:r w:rsidR="00AD495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87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EF031C" w:rsidRPr="00EF031C" w:rsidRDefault="00AD4955" w:rsidP="00695F4F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EF031C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28</w:t>
            </w:r>
            <w:r w:rsidRPr="00EF031C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октября</w:t>
            </w:r>
            <w:r w:rsidRPr="00EF031C">
              <w:rPr>
                <w:color w:val="000000"/>
                <w:sz w:val="28"/>
                <w:szCs w:val="28"/>
              </w:rPr>
              <w:t>_202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  <w:r w:rsidRPr="00EF031C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695F4F" w:rsidRPr="00695F4F" w:rsidRDefault="00695F4F" w:rsidP="00EF031C">
            <w:pPr>
              <w:rPr>
                <w:color w:val="000000"/>
              </w:rPr>
            </w:pPr>
          </w:p>
        </w:tc>
      </w:tr>
    </w:tbl>
    <w:tbl>
      <w:tblPr>
        <w:tblpPr w:leftFromText="181" w:rightFromText="181" w:vertAnchor="page" w:horzAnchor="margin" w:tblpY="46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726"/>
      </w:tblGrid>
      <w:tr w:rsidR="006E0511" w:rsidRPr="0098418D" w:rsidTr="00156B9F"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511" w:rsidRPr="00763075" w:rsidRDefault="006E0511" w:rsidP="00156B9F">
            <w:pPr>
              <w:widowControl w:val="0"/>
              <w:tabs>
                <w:tab w:val="left" w:pos="6986"/>
              </w:tabs>
              <w:jc w:val="both"/>
              <w:rPr>
                <w:rFonts w:eastAsia="Calibri"/>
                <w:spacing w:val="-10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511" w:rsidRPr="00763075" w:rsidRDefault="006E0511" w:rsidP="00156B9F">
            <w:pPr>
              <w:widowControl w:val="0"/>
              <w:tabs>
                <w:tab w:val="left" w:pos="6986"/>
              </w:tabs>
              <w:jc w:val="both"/>
              <w:rPr>
                <w:rFonts w:eastAsia="Calibri"/>
                <w:spacing w:val="-10"/>
              </w:rPr>
            </w:pPr>
          </w:p>
        </w:tc>
      </w:tr>
    </w:tbl>
    <w:p w:rsidR="006E0511" w:rsidRPr="0098418D" w:rsidRDefault="006E0511" w:rsidP="00EF031C">
      <w:pPr>
        <w:widowControl w:val="0"/>
        <w:jc w:val="center"/>
        <w:rPr>
          <w:rFonts w:eastAsia="Arial Unicode MS"/>
          <w:color w:val="000000"/>
          <w:spacing w:val="-10"/>
          <w:sz w:val="28"/>
          <w:szCs w:val="28"/>
          <w:lang w:bidi="ru-RU"/>
        </w:rPr>
      </w:pPr>
      <w:r w:rsidRPr="0098418D">
        <w:rPr>
          <w:rFonts w:eastAsia="Arial Unicode MS"/>
          <w:color w:val="000000"/>
          <w:spacing w:val="-10"/>
          <w:sz w:val="28"/>
          <w:szCs w:val="28"/>
          <w:lang w:bidi="ru-RU"/>
        </w:rPr>
        <w:t>ПРОГРАММА ПРАКТИКИ</w:t>
      </w:r>
    </w:p>
    <w:p w:rsidR="006E0511" w:rsidRPr="0098418D" w:rsidRDefault="006E0511" w:rsidP="006E0511">
      <w:pPr>
        <w:widowControl w:val="0"/>
        <w:numPr>
          <w:ilvl w:val="0"/>
          <w:numId w:val="12"/>
        </w:numPr>
        <w:jc w:val="center"/>
        <w:rPr>
          <w:rFonts w:eastAsia="Arial Unicode MS"/>
          <w:color w:val="000000"/>
          <w:spacing w:val="-10"/>
          <w:sz w:val="28"/>
          <w:szCs w:val="28"/>
          <w:lang w:bidi="ru-RU"/>
        </w:rPr>
      </w:pPr>
    </w:p>
    <w:p w:rsidR="006E0511" w:rsidRPr="0098418D" w:rsidRDefault="006E0511" w:rsidP="006E0511">
      <w:pPr>
        <w:widowControl w:val="0"/>
        <w:numPr>
          <w:ilvl w:val="0"/>
          <w:numId w:val="12"/>
        </w:numPr>
        <w:jc w:val="center"/>
        <w:rPr>
          <w:rFonts w:eastAsia="Arial Unicode MS"/>
          <w:color w:val="000000"/>
          <w:spacing w:val="-10"/>
          <w:sz w:val="28"/>
          <w:szCs w:val="28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6E0511" w:rsidRPr="0098418D" w:rsidTr="00156B9F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11" w:rsidRPr="00763075" w:rsidRDefault="00015381" w:rsidP="00156B9F">
            <w:pPr>
              <w:widowControl w:val="0"/>
              <w:tabs>
                <w:tab w:val="left" w:leader="underscore" w:pos="8339"/>
              </w:tabs>
              <w:jc w:val="center"/>
              <w:rPr>
                <w:rFonts w:eastAsia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ПДП Производственная</w:t>
            </w:r>
          </w:p>
        </w:tc>
      </w:tr>
      <w:tr w:rsidR="006E0511" w:rsidRPr="0098418D" w:rsidTr="00156B9F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0511" w:rsidRPr="00763075" w:rsidRDefault="006E0511" w:rsidP="00156B9F">
            <w:pPr>
              <w:widowControl w:val="0"/>
              <w:jc w:val="center"/>
              <w:rPr>
                <w:rFonts w:eastAsia="Calibri"/>
                <w:color w:val="000000"/>
                <w:spacing w:val="-10"/>
              </w:rPr>
            </w:pPr>
            <w:r w:rsidRPr="00763075">
              <w:rPr>
                <w:rFonts w:eastAsia="Calibri"/>
                <w:color w:val="000000"/>
                <w:spacing w:val="-10"/>
              </w:rPr>
              <w:t>(вид практики)</w:t>
            </w:r>
          </w:p>
          <w:p w:rsidR="006E0511" w:rsidRPr="00763075" w:rsidRDefault="006E0511" w:rsidP="00156B9F">
            <w:pPr>
              <w:widowControl w:val="0"/>
              <w:jc w:val="center"/>
              <w:rPr>
                <w:rFonts w:eastAsia="Calibri"/>
                <w:color w:val="000000"/>
                <w:spacing w:val="-10"/>
              </w:rPr>
            </w:pPr>
          </w:p>
          <w:p w:rsidR="006E0511" w:rsidRPr="00763075" w:rsidRDefault="00015381" w:rsidP="00156B9F">
            <w:pPr>
              <w:widowControl w:val="0"/>
              <w:jc w:val="center"/>
              <w:rPr>
                <w:rFonts w:eastAsia="Calibri"/>
                <w:color w:val="000000"/>
                <w:spacing w:val="-1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10"/>
                <w:sz w:val="28"/>
                <w:szCs w:val="28"/>
              </w:rPr>
              <w:t>(п</w:t>
            </w:r>
            <w:r w:rsidR="006E0511">
              <w:rPr>
                <w:rFonts w:eastAsia="Calibri"/>
                <w:color w:val="000000"/>
                <w:spacing w:val="-10"/>
                <w:sz w:val="28"/>
                <w:szCs w:val="28"/>
              </w:rPr>
              <w:t>реддипломная</w:t>
            </w:r>
            <w:r>
              <w:rPr>
                <w:rFonts w:eastAsia="Calibri"/>
                <w:color w:val="000000"/>
                <w:spacing w:val="-10"/>
                <w:sz w:val="28"/>
                <w:szCs w:val="28"/>
              </w:rPr>
              <w:t>)</w:t>
            </w:r>
            <w:r w:rsidR="006E0511">
              <w:rPr>
                <w:rFonts w:eastAsia="Calibri"/>
                <w:color w:val="000000"/>
                <w:spacing w:val="-10"/>
                <w:sz w:val="28"/>
                <w:szCs w:val="28"/>
              </w:rPr>
              <w:t xml:space="preserve"> практика</w:t>
            </w:r>
          </w:p>
        </w:tc>
      </w:tr>
      <w:tr w:rsidR="006E0511" w:rsidRPr="0098418D" w:rsidTr="00156B9F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11" w:rsidRPr="00763075" w:rsidRDefault="006E0511" w:rsidP="00156B9F">
            <w:pPr>
              <w:widowControl w:val="0"/>
              <w:tabs>
                <w:tab w:val="left" w:leader="underscore" w:pos="8339"/>
              </w:tabs>
              <w:jc w:val="center"/>
              <w:rPr>
                <w:rFonts w:eastAsia="Arial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E0511" w:rsidRPr="0098418D" w:rsidTr="00156B9F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11" w:rsidRPr="00763075" w:rsidRDefault="006E0511" w:rsidP="00156B9F">
            <w:pPr>
              <w:widowControl w:val="0"/>
              <w:jc w:val="center"/>
              <w:rPr>
                <w:rFonts w:eastAsia="Calibri"/>
                <w:color w:val="000000"/>
                <w:spacing w:val="-10"/>
              </w:rPr>
            </w:pPr>
            <w:r w:rsidRPr="00763075">
              <w:rPr>
                <w:rFonts w:eastAsia="Calibri"/>
                <w:color w:val="000000"/>
                <w:spacing w:val="-10"/>
              </w:rPr>
              <w:t>(тип практики)</w:t>
            </w:r>
          </w:p>
        </w:tc>
      </w:tr>
    </w:tbl>
    <w:p w:rsidR="006E0511" w:rsidRPr="0098418D" w:rsidRDefault="006E0511" w:rsidP="006E0511">
      <w:pPr>
        <w:widowControl w:val="0"/>
        <w:numPr>
          <w:ilvl w:val="0"/>
          <w:numId w:val="12"/>
        </w:numPr>
        <w:tabs>
          <w:tab w:val="left" w:leader="underscore" w:pos="8339"/>
        </w:tabs>
        <w:jc w:val="both"/>
        <w:rPr>
          <w:rFonts w:eastAsia="Arial"/>
          <w:i/>
          <w:iCs/>
          <w:color w:val="000000"/>
          <w:sz w:val="28"/>
          <w:szCs w:val="28"/>
          <w:lang w:bidi="ru-RU"/>
        </w:rPr>
      </w:pPr>
    </w:p>
    <w:p w:rsidR="006E0511" w:rsidRPr="00AB2CA1" w:rsidRDefault="006E0511" w:rsidP="006E0511">
      <w:pPr>
        <w:widowControl w:val="0"/>
        <w:numPr>
          <w:ilvl w:val="0"/>
          <w:numId w:val="12"/>
        </w:numPr>
        <w:tabs>
          <w:tab w:val="left" w:pos="2265"/>
        </w:tabs>
        <w:autoSpaceDE w:val="0"/>
        <w:autoSpaceDN w:val="0"/>
        <w:adjustRightInd w:val="0"/>
        <w:spacing w:line="360" w:lineRule="auto"/>
        <w:ind w:left="431" w:hanging="431"/>
        <w:rPr>
          <w:bCs/>
          <w:color w:val="000000"/>
        </w:rPr>
      </w:pPr>
      <w:r>
        <w:rPr>
          <w:bCs/>
          <w:i/>
          <w:iCs/>
          <w:sz w:val="28"/>
          <w:szCs w:val="28"/>
        </w:rPr>
        <w:t xml:space="preserve">Специальность: </w:t>
      </w:r>
      <w:r w:rsidRPr="00AB2CA1">
        <w:rPr>
          <w:bCs/>
          <w:color w:val="000000"/>
        </w:rPr>
        <w:t>23.02.01 Организация перевозок и управление на транспорте (по видам)</w:t>
      </w:r>
    </w:p>
    <w:p w:rsidR="006E0511" w:rsidRPr="00FE54B0" w:rsidRDefault="006E0511" w:rsidP="006E0511">
      <w:pPr>
        <w:widowControl w:val="0"/>
        <w:numPr>
          <w:ilvl w:val="0"/>
          <w:numId w:val="12"/>
        </w:numPr>
        <w:tabs>
          <w:tab w:val="left" w:pos="2265"/>
        </w:tabs>
        <w:autoSpaceDE w:val="0"/>
        <w:autoSpaceDN w:val="0"/>
        <w:adjustRightInd w:val="0"/>
        <w:spacing w:line="360" w:lineRule="auto"/>
        <w:ind w:left="431" w:hanging="431"/>
        <w:rPr>
          <w:bCs/>
          <w:color w:val="000000"/>
        </w:rPr>
      </w:pPr>
      <w:r>
        <w:rPr>
          <w:bCs/>
          <w:i/>
          <w:iCs/>
          <w:sz w:val="28"/>
          <w:szCs w:val="28"/>
        </w:rPr>
        <w:t>Профиль:</w:t>
      </w:r>
      <w:r w:rsidR="00164CB2">
        <w:rPr>
          <w:bCs/>
          <w:i/>
          <w:iCs/>
          <w:sz w:val="28"/>
          <w:szCs w:val="28"/>
        </w:rPr>
        <w:t xml:space="preserve"> </w:t>
      </w:r>
      <w:r w:rsidRPr="00AB2CA1">
        <w:rPr>
          <w:bCs/>
          <w:color w:val="000000"/>
        </w:rPr>
        <w:t>технический</w:t>
      </w:r>
    </w:p>
    <w:p w:rsidR="006E0511" w:rsidRDefault="006E0511" w:rsidP="006E0511">
      <w:pPr>
        <w:widowControl w:val="0"/>
        <w:numPr>
          <w:ilvl w:val="0"/>
          <w:numId w:val="12"/>
        </w:numPr>
        <w:tabs>
          <w:tab w:val="left" w:pos="2265"/>
        </w:tabs>
        <w:autoSpaceDE w:val="0"/>
        <w:autoSpaceDN w:val="0"/>
        <w:adjustRightInd w:val="0"/>
        <w:spacing w:line="360" w:lineRule="auto"/>
        <w:ind w:left="431" w:hanging="431"/>
        <w:rPr>
          <w:bCs/>
          <w:color w:val="000000"/>
        </w:rPr>
      </w:pPr>
      <w:r w:rsidRPr="0098418D">
        <w:rPr>
          <w:bCs/>
          <w:i/>
          <w:iCs/>
          <w:sz w:val="28"/>
          <w:szCs w:val="28"/>
        </w:rPr>
        <w:t>Ква</w:t>
      </w:r>
      <w:r>
        <w:rPr>
          <w:bCs/>
          <w:i/>
          <w:iCs/>
          <w:sz w:val="28"/>
          <w:szCs w:val="28"/>
        </w:rPr>
        <w:t xml:space="preserve">лификация: </w:t>
      </w:r>
      <w:r w:rsidRPr="00AB2CA1">
        <w:rPr>
          <w:bCs/>
          <w:color w:val="000000"/>
        </w:rPr>
        <w:t>техник</w:t>
      </w:r>
    </w:p>
    <w:p w:rsidR="00EF031C" w:rsidRDefault="006E0511" w:rsidP="00EF031C">
      <w:pPr>
        <w:widowControl w:val="0"/>
        <w:numPr>
          <w:ilvl w:val="0"/>
          <w:numId w:val="12"/>
        </w:numPr>
        <w:tabs>
          <w:tab w:val="left" w:pos="2265"/>
        </w:tabs>
        <w:autoSpaceDE w:val="0"/>
        <w:autoSpaceDN w:val="0"/>
        <w:adjustRightInd w:val="0"/>
        <w:spacing w:line="360" w:lineRule="auto"/>
        <w:ind w:left="431" w:hanging="431"/>
        <w:rPr>
          <w:bCs/>
          <w:color w:val="000000"/>
        </w:rPr>
      </w:pPr>
      <w:r w:rsidRPr="00FE54B0">
        <w:rPr>
          <w:bCs/>
          <w:i/>
          <w:iCs/>
          <w:sz w:val="28"/>
          <w:szCs w:val="28"/>
        </w:rPr>
        <w:t xml:space="preserve">Форма обучения: </w:t>
      </w:r>
      <w:r w:rsidR="007E4471">
        <w:rPr>
          <w:bCs/>
          <w:iCs/>
          <w:sz w:val="28"/>
          <w:szCs w:val="28"/>
        </w:rPr>
        <w:t>за</w:t>
      </w:r>
      <w:r w:rsidR="00015381">
        <w:rPr>
          <w:bCs/>
          <w:iCs/>
          <w:sz w:val="28"/>
          <w:szCs w:val="28"/>
        </w:rPr>
        <w:t>очная</w:t>
      </w:r>
    </w:p>
    <w:p w:rsidR="00934200" w:rsidRPr="00EF031C" w:rsidRDefault="006E0511" w:rsidP="00EF031C">
      <w:pPr>
        <w:widowControl w:val="0"/>
        <w:numPr>
          <w:ilvl w:val="0"/>
          <w:numId w:val="12"/>
        </w:numPr>
        <w:tabs>
          <w:tab w:val="left" w:pos="2265"/>
        </w:tabs>
        <w:autoSpaceDE w:val="0"/>
        <w:autoSpaceDN w:val="0"/>
        <w:adjustRightInd w:val="0"/>
        <w:spacing w:line="360" w:lineRule="auto"/>
        <w:ind w:left="431" w:hanging="431"/>
        <w:jc w:val="center"/>
        <w:rPr>
          <w:bCs/>
          <w:color w:val="000000"/>
        </w:rPr>
      </w:pPr>
      <w:r w:rsidRPr="00EF031C">
        <w:rPr>
          <w:bCs/>
          <w:color w:val="000000"/>
          <w:spacing w:val="-10"/>
          <w:sz w:val="28"/>
          <w:szCs w:val="28"/>
          <w:lang w:bidi="ru-RU"/>
        </w:rPr>
        <w:lastRenderedPageBreak/>
        <w:t>Воронеж –</w:t>
      </w:r>
      <w:r w:rsidR="00EF031C">
        <w:rPr>
          <w:bCs/>
          <w:color w:val="000000"/>
          <w:spacing w:val="-10"/>
          <w:sz w:val="28"/>
          <w:szCs w:val="28"/>
          <w:lang w:bidi="ru-RU"/>
        </w:rPr>
        <w:t xml:space="preserve"> 2022</w:t>
      </w:r>
    </w:p>
    <w:p w:rsidR="00E64CAC" w:rsidRPr="00E64CAC" w:rsidRDefault="00E64CAC" w:rsidP="006E0511">
      <w:pPr>
        <w:widowControl w:val="0"/>
        <w:numPr>
          <w:ilvl w:val="0"/>
          <w:numId w:val="12"/>
        </w:numPr>
        <w:tabs>
          <w:tab w:val="left" w:pos="2265"/>
        </w:tabs>
        <w:autoSpaceDE w:val="0"/>
        <w:autoSpaceDN w:val="0"/>
        <w:adjustRightInd w:val="0"/>
        <w:rPr>
          <w:bCs/>
          <w:color w:val="000000"/>
          <w:vertAlign w:val="subscript"/>
        </w:rPr>
      </w:pPr>
    </w:p>
    <w:p w:rsidR="006E0511" w:rsidRPr="00F60951" w:rsidRDefault="006E0511" w:rsidP="006E0511">
      <w:pPr>
        <w:widowControl w:val="0"/>
        <w:numPr>
          <w:ilvl w:val="0"/>
          <w:numId w:val="12"/>
        </w:numPr>
        <w:tabs>
          <w:tab w:val="left" w:pos="2265"/>
        </w:tabs>
        <w:autoSpaceDE w:val="0"/>
        <w:autoSpaceDN w:val="0"/>
        <w:adjustRightInd w:val="0"/>
        <w:rPr>
          <w:bCs/>
          <w:color w:val="000000"/>
          <w:vertAlign w:val="subscript"/>
        </w:rPr>
      </w:pPr>
      <w:r w:rsidRPr="00F60951">
        <w:rPr>
          <w:bCs/>
          <w:color w:val="000000"/>
        </w:rPr>
        <w:t>Автор-составитель  преподаватель высшей категории Шипилова Ю. В.</w:t>
      </w:r>
    </w:p>
    <w:p w:rsidR="006E0511" w:rsidRPr="00F60951" w:rsidRDefault="006E0511" w:rsidP="006E0511">
      <w:pPr>
        <w:numPr>
          <w:ilvl w:val="0"/>
          <w:numId w:val="12"/>
        </w:numPr>
        <w:jc w:val="center"/>
        <w:rPr>
          <w:bCs/>
          <w:color w:val="000000"/>
          <w:vertAlign w:val="subscript"/>
        </w:rPr>
      </w:pPr>
      <w:r w:rsidRPr="00F60951">
        <w:rPr>
          <w:bCs/>
          <w:color w:val="000000"/>
          <w:vertAlign w:val="subscript"/>
        </w:rPr>
        <w:t>(уч. звание, должность, Ф.И.О.)</w:t>
      </w:r>
    </w:p>
    <w:p w:rsidR="006E0511" w:rsidRPr="00F60951" w:rsidRDefault="006E0511" w:rsidP="006E0511">
      <w:pPr>
        <w:widowControl w:val="0"/>
        <w:numPr>
          <w:ilvl w:val="0"/>
          <w:numId w:val="12"/>
        </w:numPr>
        <w:tabs>
          <w:tab w:val="left" w:pos="2265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предлагает настоящую</w:t>
      </w:r>
      <w:r w:rsidRPr="00F60951">
        <w:rPr>
          <w:bCs/>
          <w:color w:val="000000"/>
        </w:rPr>
        <w:t xml:space="preserve"> программу </w:t>
      </w:r>
    </w:p>
    <w:p w:rsidR="006E0511" w:rsidRPr="00F60951" w:rsidRDefault="006E0511" w:rsidP="006E0511">
      <w:pPr>
        <w:widowControl w:val="0"/>
        <w:numPr>
          <w:ilvl w:val="0"/>
          <w:numId w:val="12"/>
        </w:numPr>
        <w:tabs>
          <w:tab w:val="left" w:pos="2265"/>
        </w:tabs>
        <w:autoSpaceDE w:val="0"/>
        <w:autoSpaceDN w:val="0"/>
        <w:adjustRightInd w:val="0"/>
        <w:rPr>
          <w:bCs/>
          <w:color w:val="000000"/>
        </w:rPr>
      </w:pPr>
    </w:p>
    <w:p w:rsidR="006E0511" w:rsidRPr="00F60951" w:rsidRDefault="00850BCB" w:rsidP="006E0511">
      <w:pPr>
        <w:numPr>
          <w:ilvl w:val="0"/>
          <w:numId w:val="12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ПДП П</w:t>
      </w:r>
      <w:r w:rsidR="00015381">
        <w:rPr>
          <w:b/>
          <w:bCs/>
          <w:color w:val="000000"/>
        </w:rPr>
        <w:t xml:space="preserve">роизводственной </w:t>
      </w:r>
      <w:r w:rsidR="00881ED4">
        <w:rPr>
          <w:b/>
          <w:bCs/>
          <w:color w:val="000000"/>
        </w:rPr>
        <w:t xml:space="preserve">практики </w:t>
      </w:r>
      <w:r w:rsidR="00015381">
        <w:rPr>
          <w:b/>
          <w:bCs/>
          <w:color w:val="000000"/>
        </w:rPr>
        <w:t>(п</w:t>
      </w:r>
      <w:r>
        <w:rPr>
          <w:b/>
          <w:bCs/>
          <w:color w:val="000000"/>
        </w:rPr>
        <w:t>реддипломной</w:t>
      </w:r>
      <w:r w:rsidR="00015381">
        <w:rPr>
          <w:b/>
          <w:bCs/>
          <w:color w:val="000000"/>
        </w:rPr>
        <w:t>)</w:t>
      </w:r>
    </w:p>
    <w:p w:rsidR="006E0511" w:rsidRPr="00F60951" w:rsidRDefault="006E0511" w:rsidP="006E0511">
      <w:pPr>
        <w:numPr>
          <w:ilvl w:val="0"/>
          <w:numId w:val="12"/>
        </w:numPr>
        <w:jc w:val="center"/>
        <w:rPr>
          <w:bCs/>
          <w:color w:val="000000"/>
          <w:vertAlign w:val="subscript"/>
        </w:rPr>
      </w:pPr>
      <w:r w:rsidRPr="00F60951">
        <w:rPr>
          <w:bCs/>
          <w:color w:val="000000"/>
          <w:vertAlign w:val="subscript"/>
        </w:rPr>
        <w:t>(код по учебному плану и название дисциплины)</w:t>
      </w:r>
    </w:p>
    <w:p w:rsidR="006E0511" w:rsidRPr="00F60951" w:rsidRDefault="006E0511" w:rsidP="006E0511">
      <w:pPr>
        <w:numPr>
          <w:ilvl w:val="0"/>
          <w:numId w:val="12"/>
        </w:numPr>
        <w:pBdr>
          <w:bottom w:val="single" w:sz="12" w:space="1" w:color="auto"/>
        </w:pBdr>
        <w:rPr>
          <w:bCs/>
          <w:color w:val="000000"/>
        </w:rPr>
      </w:pPr>
      <w:r w:rsidRPr="00F60951">
        <w:rPr>
          <w:bCs/>
          <w:color w:val="000000"/>
        </w:rPr>
        <w:t xml:space="preserve">в качестве материала для реализации основной образовательной программы </w:t>
      </w:r>
      <w:proofErr w:type="gramStart"/>
      <w:r w:rsidRPr="00F60951">
        <w:rPr>
          <w:bCs/>
          <w:color w:val="000000"/>
        </w:rPr>
        <w:t>–п</w:t>
      </w:r>
      <w:proofErr w:type="gramEnd"/>
      <w:r w:rsidRPr="00F60951">
        <w:rPr>
          <w:bCs/>
          <w:color w:val="000000"/>
        </w:rPr>
        <w:t xml:space="preserve">рограммы подготовки специалистов среднего звена  филиала РГУПС в г. Воронеж  и осуществления     учебно-воспитательного процесса  в соответствии с  федеральным  государственным образовательным  стандартом  среднего профессионального образования, утвержденного приказом Министерства образования и </w:t>
      </w:r>
      <w:r>
        <w:rPr>
          <w:bCs/>
          <w:color w:val="000000"/>
        </w:rPr>
        <w:t xml:space="preserve">науки Российской Федерации </w:t>
      </w:r>
      <w:r w:rsidRPr="00F60951">
        <w:rPr>
          <w:bCs/>
          <w:color w:val="000000"/>
        </w:rPr>
        <w:t>№ 376 от 22.04.2014г. «Об утверждении федерального государственного образовательного стандарта среднего профессионального образования по специальности 23.02.01 Организация перевозок и управление на транспорте (по видам)»,  вступившего в силу с 01.09.2014г.</w:t>
      </w:r>
    </w:p>
    <w:p w:rsidR="006E0511" w:rsidRPr="00735C33" w:rsidRDefault="006E0511" w:rsidP="00735C33">
      <w:pPr>
        <w:numPr>
          <w:ilvl w:val="0"/>
          <w:numId w:val="12"/>
        </w:numPr>
        <w:rPr>
          <w:bCs/>
          <w:color w:val="000000"/>
        </w:rPr>
      </w:pPr>
      <w:r w:rsidRPr="00735C33">
        <w:rPr>
          <w:bCs/>
          <w:color w:val="000000"/>
        </w:rPr>
        <w:t xml:space="preserve">Учебный план по основной образовательной программе </w:t>
      </w:r>
      <w:proofErr w:type="gramStart"/>
      <w:r w:rsidRPr="00735C33">
        <w:rPr>
          <w:bCs/>
          <w:color w:val="000000"/>
        </w:rPr>
        <w:t>–п</w:t>
      </w:r>
      <w:proofErr w:type="gramEnd"/>
      <w:r w:rsidRPr="00735C33">
        <w:rPr>
          <w:bCs/>
          <w:color w:val="000000"/>
        </w:rPr>
        <w:t xml:space="preserve">рограмме подготовки специалистов среднего звена утвержден </w:t>
      </w:r>
      <w:r w:rsidR="00735C33" w:rsidRPr="00735C33">
        <w:rPr>
          <w:bCs/>
          <w:color w:val="000000"/>
        </w:rPr>
        <w:t>заместителем директора филиала  РГУПС в г. Воронеж  по учебно-производственной работе</w:t>
      </w:r>
      <w:r w:rsidR="00735C33">
        <w:rPr>
          <w:bCs/>
          <w:color w:val="000000"/>
        </w:rPr>
        <w:t xml:space="preserve"> </w:t>
      </w:r>
      <w:r w:rsidRPr="00735C33">
        <w:rPr>
          <w:bCs/>
          <w:color w:val="000000"/>
        </w:rPr>
        <w:t>от_</w:t>
      </w:r>
      <w:r w:rsidR="00156B9F">
        <w:rPr>
          <w:bCs/>
          <w:color w:val="000000"/>
          <w:u w:val="single"/>
        </w:rPr>
        <w:t>28.10</w:t>
      </w:r>
      <w:r w:rsidR="00C66664">
        <w:rPr>
          <w:bCs/>
          <w:color w:val="000000"/>
          <w:u w:val="single"/>
        </w:rPr>
        <w:t>.2022</w:t>
      </w:r>
      <w:r w:rsidRPr="00735C33">
        <w:rPr>
          <w:bCs/>
          <w:color w:val="000000"/>
          <w:u w:val="single"/>
        </w:rPr>
        <w:t>г.__</w:t>
      </w:r>
      <w:r w:rsidR="00735C33">
        <w:rPr>
          <w:bCs/>
          <w:color w:val="000000"/>
          <w:u w:val="single"/>
        </w:rPr>
        <w:t>_</w:t>
      </w:r>
    </w:p>
    <w:p w:rsidR="006E0511" w:rsidRPr="00F60951" w:rsidRDefault="00FD4A32" w:rsidP="006E0511">
      <w:pPr>
        <w:numPr>
          <w:ilvl w:val="0"/>
          <w:numId w:val="12"/>
        </w:numPr>
        <w:rPr>
          <w:bCs/>
          <w:color w:val="000000"/>
        </w:rPr>
      </w:pPr>
      <w:r>
        <w:rPr>
          <w:bCs/>
          <w:color w:val="000000"/>
        </w:rPr>
        <w:t>Программа практики</w:t>
      </w:r>
      <w:r w:rsidR="006E0511" w:rsidRPr="00F60951">
        <w:rPr>
          <w:bCs/>
          <w:color w:val="000000"/>
        </w:rPr>
        <w:t xml:space="preserve"> рассмотрена  на заседании цикловой комиссии</w:t>
      </w:r>
    </w:p>
    <w:p w:rsidR="006E0511" w:rsidRDefault="006E0511" w:rsidP="006E0511">
      <w:pPr>
        <w:numPr>
          <w:ilvl w:val="0"/>
          <w:numId w:val="12"/>
        </w:numPr>
        <w:rPr>
          <w:bCs/>
          <w:color w:val="000000"/>
          <w:u w:val="single"/>
        </w:rPr>
      </w:pPr>
      <w:r w:rsidRPr="00F60951">
        <w:rPr>
          <w:bCs/>
          <w:color w:val="000000"/>
        </w:rPr>
        <w:t>_</w:t>
      </w:r>
      <w:r w:rsidRPr="00F60951">
        <w:rPr>
          <w:bCs/>
          <w:color w:val="000000"/>
          <w:u w:val="single"/>
        </w:rPr>
        <w:t xml:space="preserve">специальности 23.02.01 Организация перевозок и управление на транспорте (по видам) </w:t>
      </w:r>
    </w:p>
    <w:p w:rsidR="00850BCB" w:rsidRPr="00F60951" w:rsidRDefault="00156B9F" w:rsidP="006E0511">
      <w:pPr>
        <w:numPr>
          <w:ilvl w:val="0"/>
          <w:numId w:val="12"/>
        </w:num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Протокол № 7 от 28.10</w:t>
      </w:r>
      <w:r w:rsidR="00C66664">
        <w:rPr>
          <w:bCs/>
          <w:color w:val="000000"/>
          <w:u w:val="single"/>
        </w:rPr>
        <w:t>.2022</w:t>
      </w:r>
    </w:p>
    <w:p w:rsidR="006E0511" w:rsidRPr="00F60951" w:rsidRDefault="006E0511" w:rsidP="006E0511">
      <w:pPr>
        <w:numPr>
          <w:ilvl w:val="0"/>
          <w:numId w:val="12"/>
        </w:numPr>
        <w:rPr>
          <w:bCs/>
          <w:color w:val="000000"/>
        </w:rPr>
      </w:pPr>
    </w:p>
    <w:p w:rsidR="006E0511" w:rsidRPr="00F60951" w:rsidRDefault="006E0511" w:rsidP="006E0511">
      <w:pPr>
        <w:numPr>
          <w:ilvl w:val="0"/>
          <w:numId w:val="12"/>
        </w:numPr>
        <w:rPr>
          <w:bCs/>
          <w:color w:val="000000"/>
          <w:u w:val="single"/>
        </w:rPr>
      </w:pPr>
      <w:r w:rsidRPr="00F60951">
        <w:rPr>
          <w:bCs/>
          <w:color w:val="000000"/>
        </w:rPr>
        <w:t>Председатель цикловой комисси</w:t>
      </w:r>
      <w:r w:rsidR="00821DF4">
        <w:rPr>
          <w:bCs/>
          <w:color w:val="000000"/>
        </w:rPr>
        <w:t>и__________________________</w:t>
      </w:r>
      <w:r w:rsidRPr="00F60951">
        <w:rPr>
          <w:bCs/>
          <w:color w:val="000000"/>
          <w:u w:val="single"/>
        </w:rPr>
        <w:t>(Шипилова Ю.В.)</w:t>
      </w:r>
    </w:p>
    <w:p w:rsidR="006E0511" w:rsidRPr="00F60951" w:rsidRDefault="006E0511" w:rsidP="006E0511">
      <w:pPr>
        <w:numPr>
          <w:ilvl w:val="0"/>
          <w:numId w:val="12"/>
        </w:numPr>
        <w:tabs>
          <w:tab w:val="center" w:pos="4677"/>
          <w:tab w:val="right" w:pos="9355"/>
        </w:tabs>
        <w:rPr>
          <w:bCs/>
          <w:color w:val="000000"/>
          <w:vertAlign w:val="subscript"/>
        </w:rPr>
      </w:pPr>
      <w:r w:rsidRPr="00F60951">
        <w:rPr>
          <w:bCs/>
          <w:color w:val="000000"/>
          <w:vertAlign w:val="subscript"/>
        </w:rPr>
        <w:tab/>
        <w:t xml:space="preserve">                                                                           </w:t>
      </w:r>
      <w:r w:rsidR="00164CB2">
        <w:rPr>
          <w:bCs/>
          <w:color w:val="000000"/>
          <w:vertAlign w:val="subscript"/>
        </w:rPr>
        <w:t xml:space="preserve">                         </w:t>
      </w:r>
      <w:r w:rsidRPr="00F60951">
        <w:rPr>
          <w:bCs/>
          <w:color w:val="000000"/>
          <w:vertAlign w:val="subscript"/>
        </w:rPr>
        <w:t xml:space="preserve"> (подпись)                                                   (Ф.И.О.)</w:t>
      </w:r>
    </w:p>
    <w:p w:rsidR="006E0511" w:rsidRDefault="006E0511" w:rsidP="006E0511">
      <w:pPr>
        <w:rPr>
          <w:bCs/>
          <w:color w:val="000000"/>
          <w:vertAlign w:val="subscript"/>
        </w:rPr>
      </w:pPr>
    </w:p>
    <w:p w:rsidR="006E0511" w:rsidRDefault="006E0511" w:rsidP="006E0511">
      <w:pPr>
        <w:rPr>
          <w:bCs/>
          <w:color w:val="000000"/>
          <w:vertAlign w:val="subscript"/>
        </w:rPr>
      </w:pPr>
    </w:p>
    <w:p w:rsidR="008C5E0F" w:rsidRDefault="008C5E0F" w:rsidP="008C5E0F">
      <w:pPr>
        <w:rPr>
          <w:bCs/>
          <w:color w:val="000000"/>
        </w:rPr>
      </w:pPr>
      <w:r>
        <w:rPr>
          <w:bCs/>
          <w:color w:val="000000"/>
        </w:rPr>
        <w:t xml:space="preserve">Рецензент программы               </w:t>
      </w:r>
      <w:proofErr w:type="spellStart"/>
      <w:r>
        <w:rPr>
          <w:bCs/>
          <w:color w:val="000000"/>
          <w:sz w:val="28"/>
          <w:szCs w:val="28"/>
          <w:u w:val="single"/>
        </w:rPr>
        <w:t>Казарцев</w:t>
      </w:r>
      <w:proofErr w:type="spellEnd"/>
      <w:r>
        <w:rPr>
          <w:bCs/>
          <w:color w:val="000000"/>
          <w:sz w:val="28"/>
          <w:szCs w:val="28"/>
          <w:u w:val="single"/>
        </w:rPr>
        <w:t xml:space="preserve"> Е. В.</w:t>
      </w:r>
      <w:r>
        <w:rPr>
          <w:bCs/>
          <w:color w:val="000000"/>
          <w:sz w:val="28"/>
          <w:szCs w:val="28"/>
        </w:rPr>
        <w:t>__________________________</w:t>
      </w:r>
    </w:p>
    <w:p w:rsidR="008C5E0F" w:rsidRDefault="008C5E0F" w:rsidP="008C5E0F">
      <w:pPr>
        <w:pBdr>
          <w:bottom w:val="single" w:sz="12" w:space="1" w:color="auto"/>
        </w:pBdr>
        <w:tabs>
          <w:tab w:val="center" w:pos="4536"/>
          <w:tab w:val="right" w:pos="9072"/>
        </w:tabs>
        <w:rPr>
          <w:vertAlign w:val="subscript"/>
        </w:rPr>
      </w:pPr>
      <w:r>
        <w:rPr>
          <w:bCs/>
          <w:color w:val="000000"/>
          <w:vertAlign w:val="subscript"/>
        </w:rPr>
        <w:tab/>
        <w:t xml:space="preserve">(Ф.И.О </w:t>
      </w:r>
      <w:r>
        <w:rPr>
          <w:vertAlign w:val="subscript"/>
        </w:rPr>
        <w:t>рецензента)</w:t>
      </w:r>
    </w:p>
    <w:p w:rsidR="008C5E0F" w:rsidRDefault="008C5E0F" w:rsidP="008C5E0F">
      <w:pPr>
        <w:pBdr>
          <w:bottom w:val="single" w:sz="12" w:space="1" w:color="auto"/>
        </w:pBdr>
        <w:tabs>
          <w:tab w:val="center" w:pos="4536"/>
          <w:tab w:val="right" w:pos="9072"/>
        </w:tabs>
      </w:pPr>
      <w:r>
        <w:rPr>
          <w:u w:val="single"/>
        </w:rPr>
        <w:t xml:space="preserve">ревизор </w:t>
      </w:r>
      <w:proofErr w:type="gramStart"/>
      <w:r>
        <w:rPr>
          <w:u w:val="single"/>
        </w:rPr>
        <w:t>движения отдела обеспечения безопасности движения Юго-Восточной дирекции управления</w:t>
      </w:r>
      <w:proofErr w:type="gramEnd"/>
      <w:r>
        <w:rPr>
          <w:u w:val="single"/>
        </w:rPr>
        <w:t xml:space="preserve"> движением – структурного подразделения Центральной </w:t>
      </w:r>
      <w:r w:rsidRPr="008C5E0F">
        <w:t>дирекции</w:t>
      </w:r>
      <w:r>
        <w:t xml:space="preserve"> управления движением – филиала ОАО «РЖД»</w:t>
      </w:r>
    </w:p>
    <w:p w:rsidR="008C5E0F" w:rsidRDefault="008C5E0F" w:rsidP="008C5E0F">
      <w:pPr>
        <w:numPr>
          <w:ilvl w:val="0"/>
          <w:numId w:val="17"/>
        </w:numPr>
        <w:jc w:val="center"/>
        <w:rPr>
          <w:bCs/>
          <w:color w:val="000000"/>
          <w:vertAlign w:val="subscript"/>
        </w:rPr>
      </w:pPr>
      <w:r>
        <w:rPr>
          <w:bCs/>
          <w:color w:val="000000"/>
          <w:vertAlign w:val="subscript"/>
        </w:rPr>
        <w:t>(должность рецензента, место работы)</w:t>
      </w:r>
    </w:p>
    <w:p w:rsidR="006E0511" w:rsidRDefault="006E0511" w:rsidP="006E0511">
      <w:pPr>
        <w:rPr>
          <w:bCs/>
          <w:color w:val="000000"/>
          <w:vertAlign w:val="subscript"/>
        </w:rPr>
      </w:pPr>
    </w:p>
    <w:p w:rsidR="006E0511" w:rsidRDefault="006E0511" w:rsidP="006E0511">
      <w:pPr>
        <w:rPr>
          <w:bCs/>
          <w:color w:val="000000"/>
          <w:vertAlign w:val="subscript"/>
        </w:rPr>
      </w:pPr>
    </w:p>
    <w:p w:rsidR="006E0511" w:rsidRDefault="006E0511" w:rsidP="006E0511">
      <w:pPr>
        <w:rPr>
          <w:bCs/>
          <w:color w:val="000000"/>
          <w:vertAlign w:val="subscript"/>
        </w:rPr>
      </w:pPr>
    </w:p>
    <w:p w:rsidR="006E0511" w:rsidRDefault="006E0511" w:rsidP="006E0511">
      <w:pPr>
        <w:rPr>
          <w:bCs/>
          <w:color w:val="000000"/>
          <w:vertAlign w:val="subscript"/>
        </w:rPr>
      </w:pPr>
    </w:p>
    <w:p w:rsidR="006E0511" w:rsidRDefault="006E0511" w:rsidP="006E0511">
      <w:pPr>
        <w:rPr>
          <w:bCs/>
          <w:color w:val="000000"/>
          <w:vertAlign w:val="subscript"/>
        </w:rPr>
      </w:pPr>
    </w:p>
    <w:p w:rsidR="006E0511" w:rsidRDefault="006E0511" w:rsidP="006E0511">
      <w:pPr>
        <w:rPr>
          <w:bCs/>
          <w:color w:val="000000"/>
          <w:vertAlign w:val="subscript"/>
        </w:rPr>
      </w:pPr>
    </w:p>
    <w:p w:rsidR="006E0511" w:rsidRDefault="006E0511" w:rsidP="006E0511">
      <w:pPr>
        <w:rPr>
          <w:bCs/>
          <w:color w:val="000000"/>
          <w:vertAlign w:val="subscript"/>
        </w:rPr>
      </w:pPr>
    </w:p>
    <w:p w:rsidR="006E0511" w:rsidRDefault="006E0511" w:rsidP="006E0511">
      <w:pPr>
        <w:rPr>
          <w:bCs/>
          <w:color w:val="000000"/>
          <w:vertAlign w:val="subscript"/>
        </w:rPr>
      </w:pPr>
    </w:p>
    <w:p w:rsidR="00821DF4" w:rsidRDefault="00821DF4" w:rsidP="006E0511">
      <w:pPr>
        <w:rPr>
          <w:bCs/>
          <w:color w:val="000000"/>
          <w:vertAlign w:val="subscript"/>
        </w:rPr>
      </w:pPr>
    </w:p>
    <w:p w:rsidR="006E0511" w:rsidRDefault="006E0511" w:rsidP="006E0511">
      <w:pPr>
        <w:rPr>
          <w:bCs/>
          <w:color w:val="000000"/>
          <w:vertAlign w:val="subscript"/>
        </w:rPr>
      </w:pPr>
    </w:p>
    <w:p w:rsidR="006E0511" w:rsidRDefault="006E0511" w:rsidP="006E0511">
      <w:pPr>
        <w:rPr>
          <w:bCs/>
          <w:color w:val="000000"/>
          <w:vertAlign w:val="subscript"/>
        </w:rPr>
      </w:pPr>
    </w:p>
    <w:p w:rsidR="006E0511" w:rsidRDefault="006E0511" w:rsidP="006E0511">
      <w:pPr>
        <w:rPr>
          <w:bCs/>
          <w:color w:val="000000"/>
          <w:vertAlign w:val="subscript"/>
        </w:rPr>
      </w:pPr>
    </w:p>
    <w:p w:rsidR="00164CB2" w:rsidRDefault="00164CB2" w:rsidP="006E0511">
      <w:pPr>
        <w:rPr>
          <w:bCs/>
          <w:color w:val="000000"/>
          <w:vertAlign w:val="subscript"/>
        </w:rPr>
      </w:pPr>
    </w:p>
    <w:p w:rsidR="00164CB2" w:rsidRDefault="00164CB2" w:rsidP="006E0511">
      <w:pPr>
        <w:rPr>
          <w:bCs/>
          <w:color w:val="000000"/>
          <w:vertAlign w:val="subscript"/>
        </w:rPr>
      </w:pPr>
    </w:p>
    <w:p w:rsidR="000F5F53" w:rsidRDefault="000F5F53" w:rsidP="006E0511">
      <w:pPr>
        <w:rPr>
          <w:bCs/>
          <w:color w:val="000000"/>
          <w:vertAlign w:val="subscript"/>
        </w:rPr>
      </w:pPr>
    </w:p>
    <w:p w:rsidR="006E0511" w:rsidRDefault="009616DA" w:rsidP="006E0511">
      <w:pPr>
        <w:rPr>
          <w:bCs/>
          <w:color w:val="000000"/>
          <w:vertAlign w:val="subscript"/>
        </w:rPr>
      </w:pPr>
      <w:r>
        <w:rPr>
          <w:noProof/>
          <w:vertAlign w:val="subscript"/>
        </w:rPr>
        <w:pict>
          <v:rect id="_x0000_s1028" style="position:absolute;margin-left:402.25pt;margin-top:14.35pt;width:57.1pt;height:38.6pt;z-index:251661312" fillcolor="white [3212]" strokecolor="white [3212]"/>
        </w:pict>
      </w:r>
      <w:r>
        <w:rPr>
          <w:noProof/>
          <w:vertAlign w:val="subscript"/>
        </w:rPr>
        <w:pict>
          <v:rect id="Прямоугольник 1" o:spid="_x0000_s1027" style="position:absolute;margin-left:402.25pt;margin-top:5.45pt;width:30.75pt;height:21.9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" fillcolor="white [3212]" strokecolor="white [3212]" strokeweight="2pt"/>
        </w:pict>
      </w:r>
    </w:p>
    <w:p w:rsidR="00821DF4" w:rsidRDefault="00821DF4" w:rsidP="006E0511">
      <w:pPr>
        <w:rPr>
          <w:bCs/>
          <w:color w:val="000000"/>
          <w:vertAlign w:val="subscript"/>
        </w:rPr>
      </w:pPr>
    </w:p>
    <w:p w:rsidR="006E0511" w:rsidRPr="00F60951" w:rsidRDefault="009616DA" w:rsidP="006E0511">
      <w:pPr>
        <w:rPr>
          <w:vertAlign w:val="subscript"/>
        </w:rPr>
      </w:pPr>
      <w:r>
        <w:rPr>
          <w:noProof/>
          <w:vertAlign w:val="subscript"/>
        </w:rPr>
        <w:lastRenderedPageBreak/>
        <w:pict>
          <v:rect id="Прямоугольник 2" o:spid="_x0000_s1026" style="position:absolute;margin-left:172.95pt;margin-top:10.3pt;width:125.25pt;height:35.95pt;z-index:25166028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" fillcolor="white [3212]" strokecolor="white [3212]" strokeweight="2pt"/>
        </w:pict>
      </w:r>
    </w:p>
    <w:p w:rsidR="000F5F53" w:rsidRPr="000F5F53" w:rsidRDefault="000F5F53" w:rsidP="000F5F53">
      <w:pPr>
        <w:jc w:val="center"/>
        <w:rPr>
          <w:b/>
          <w:sz w:val="28"/>
          <w:szCs w:val="28"/>
          <w:lang w:eastAsia="ar-SA"/>
        </w:rPr>
      </w:pPr>
      <w:r w:rsidRPr="000F5F53">
        <w:rPr>
          <w:b/>
          <w:sz w:val="28"/>
          <w:szCs w:val="28"/>
          <w:lang w:eastAsia="ar-SA"/>
        </w:rPr>
        <w:t>СОДЕРЖАНИЕ</w:t>
      </w:r>
    </w:p>
    <w:p w:rsidR="000F5F53" w:rsidRPr="000F5F53" w:rsidRDefault="000F5F53" w:rsidP="000F5F53">
      <w:pPr>
        <w:jc w:val="center"/>
        <w:rPr>
          <w:lang w:eastAsia="ar-SA"/>
        </w:rPr>
      </w:pPr>
    </w:p>
    <w:p w:rsidR="000F5F53" w:rsidRPr="000F5F53" w:rsidRDefault="000F5F53" w:rsidP="000F5F53">
      <w:pPr>
        <w:rPr>
          <w:lang w:eastAsia="ar-SA"/>
        </w:rPr>
      </w:pPr>
    </w:p>
    <w:p w:rsidR="000F5F53" w:rsidRPr="000F5F53" w:rsidRDefault="000F5F53" w:rsidP="000F5F53">
      <w:pPr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color w:val="000000"/>
          <w:sz w:val="22"/>
          <w:szCs w:val="22"/>
        </w:rPr>
      </w:pPr>
      <w:r w:rsidRPr="000F5F53">
        <w:rPr>
          <w:b/>
          <w:noProof/>
          <w:sz w:val="28"/>
          <w:szCs w:val="28"/>
          <w:lang w:eastAsia="ar-SA"/>
        </w:rPr>
        <w:fldChar w:fldCharType="begin"/>
      </w:r>
      <w:r w:rsidRPr="000F5F53">
        <w:rPr>
          <w:b/>
          <w:noProof/>
          <w:sz w:val="28"/>
          <w:szCs w:val="28"/>
          <w:lang w:eastAsia="ar-SA"/>
        </w:rPr>
        <w:instrText xml:space="preserve"> TOC \o "1-3" \h \z \u </w:instrText>
      </w:r>
      <w:r w:rsidRPr="000F5F53">
        <w:rPr>
          <w:b/>
          <w:noProof/>
          <w:sz w:val="28"/>
          <w:szCs w:val="28"/>
          <w:lang w:eastAsia="ar-SA"/>
        </w:rPr>
        <w:fldChar w:fldCharType="separate"/>
      </w:r>
      <w:hyperlink w:anchor="_Toc106303059" w:history="1">
        <w:r w:rsidRPr="000F5F53">
          <w:rPr>
            <w:noProof/>
            <w:color w:val="000000"/>
            <w:sz w:val="28"/>
            <w:szCs w:val="28"/>
          </w:rPr>
          <w:t>1. ПАС</w:t>
        </w:r>
        <w:r>
          <w:rPr>
            <w:noProof/>
            <w:color w:val="000000"/>
            <w:sz w:val="28"/>
            <w:szCs w:val="28"/>
          </w:rPr>
          <w:t>ПОРТ ПРОГРАММЫ  ПРЕДДИПЛОМНОЙ</w:t>
        </w:r>
        <w:r w:rsidRPr="000F5F53">
          <w:rPr>
            <w:noProof/>
            <w:color w:val="000000"/>
            <w:sz w:val="28"/>
            <w:szCs w:val="28"/>
          </w:rPr>
          <w:t xml:space="preserve"> ПРАКТИКИ</w:t>
        </w:r>
        <w:r w:rsidRPr="000F5F53">
          <w:rPr>
            <w:noProof/>
            <w:webHidden/>
            <w:color w:val="000000"/>
            <w:sz w:val="28"/>
            <w:szCs w:val="28"/>
            <w:lang w:eastAsia="ar-SA"/>
          </w:rPr>
          <w:tab/>
          <w:t>3</w:t>
        </w:r>
      </w:hyperlink>
    </w:p>
    <w:p w:rsidR="000F5F53" w:rsidRPr="000F5F53" w:rsidRDefault="009616DA" w:rsidP="000F5F53">
      <w:pPr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color w:val="000000"/>
          <w:sz w:val="22"/>
          <w:szCs w:val="22"/>
        </w:rPr>
      </w:pPr>
      <w:hyperlink w:anchor="_Toc106303060" w:history="1">
        <w:r w:rsidR="000F5F53" w:rsidRPr="000F5F53">
          <w:rPr>
            <w:noProof/>
            <w:color w:val="000000"/>
            <w:sz w:val="28"/>
            <w:szCs w:val="28"/>
          </w:rPr>
          <w:t>2. СТРУКТУРА И СОДЕРЖАНИЕ ПРЕДДИПЛОМНОЙ  ПРАКТИКИ</w:t>
        </w:r>
        <w:r w:rsidR="000F5F53" w:rsidRPr="000F5F53">
          <w:rPr>
            <w:noProof/>
            <w:webHidden/>
            <w:color w:val="000000"/>
            <w:sz w:val="28"/>
            <w:szCs w:val="28"/>
            <w:lang w:eastAsia="ar-SA"/>
          </w:rPr>
          <w:tab/>
        </w:r>
      </w:hyperlink>
      <w:r w:rsidR="005340E9">
        <w:rPr>
          <w:noProof/>
          <w:color w:val="000000"/>
          <w:sz w:val="28"/>
          <w:szCs w:val="28"/>
        </w:rPr>
        <w:t>5</w:t>
      </w:r>
    </w:p>
    <w:p w:rsidR="000F5F53" w:rsidRPr="005340E9" w:rsidRDefault="009616DA" w:rsidP="000F5F53">
      <w:pPr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color w:val="000000"/>
          <w:sz w:val="22"/>
          <w:szCs w:val="22"/>
        </w:rPr>
      </w:pPr>
      <w:hyperlink w:anchor="_Toc106303061" w:history="1">
        <w:r w:rsidR="005340E9">
          <w:rPr>
            <w:noProof/>
            <w:color w:val="000000"/>
            <w:sz w:val="28"/>
            <w:szCs w:val="28"/>
          </w:rPr>
          <w:t xml:space="preserve">3. </w:t>
        </w:r>
        <w:r w:rsidR="000F5F53" w:rsidRPr="000F5F53">
          <w:rPr>
            <w:noProof/>
            <w:color w:val="000000"/>
            <w:sz w:val="28"/>
            <w:szCs w:val="28"/>
          </w:rPr>
          <w:t>УСЛОВИЯ РЕАЛИЗАЦИИ ПРОГРАММЫ ПРЕДДИПЛОМНОЙ  ПРАКТИКИ</w:t>
        </w:r>
        <w:r w:rsidR="000F5F53" w:rsidRPr="000F5F53">
          <w:rPr>
            <w:noProof/>
            <w:webHidden/>
            <w:color w:val="000000"/>
            <w:sz w:val="28"/>
            <w:szCs w:val="28"/>
            <w:lang w:eastAsia="ar-SA"/>
          </w:rPr>
          <w:tab/>
        </w:r>
      </w:hyperlink>
      <w:r w:rsidR="000F5F53" w:rsidRPr="000F5F53">
        <w:rPr>
          <w:noProof/>
          <w:color w:val="000000"/>
          <w:sz w:val="28"/>
          <w:szCs w:val="28"/>
        </w:rPr>
        <w:t>1</w:t>
      </w:r>
      <w:r w:rsidR="008A5381">
        <w:rPr>
          <w:noProof/>
          <w:color w:val="000000"/>
          <w:sz w:val="28"/>
          <w:szCs w:val="28"/>
        </w:rPr>
        <w:t>4</w:t>
      </w:r>
    </w:p>
    <w:p w:rsidR="00156B9F" w:rsidRPr="00156B9F" w:rsidRDefault="000F5F53" w:rsidP="00156B9F">
      <w:pPr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color w:val="000000"/>
          <w:sz w:val="22"/>
          <w:szCs w:val="22"/>
        </w:rPr>
      </w:pPr>
      <w:r w:rsidRPr="000F5F53">
        <w:rPr>
          <w:b/>
          <w:bCs/>
          <w:lang w:eastAsia="ar-SA"/>
        </w:rPr>
        <w:fldChar w:fldCharType="end"/>
      </w:r>
      <w:hyperlink w:anchor="_Toc106303062" w:history="1">
        <w:r w:rsidR="00156B9F" w:rsidRPr="00156B9F">
          <w:rPr>
            <w:noProof/>
            <w:color w:val="000000"/>
            <w:sz w:val="28"/>
            <w:szCs w:val="28"/>
          </w:rPr>
          <w:t>4. КОНТРОЛЬ И ОЦЕНКА РЕЗУЛ</w:t>
        </w:r>
        <w:r w:rsidR="00156B9F">
          <w:rPr>
            <w:noProof/>
            <w:color w:val="000000"/>
            <w:sz w:val="28"/>
            <w:szCs w:val="28"/>
          </w:rPr>
          <w:t>ЬТАТОВ ОСВОЕНИЯ ПРЕДДИПЛОМНОЙ</w:t>
        </w:r>
        <w:r w:rsidR="00156B9F" w:rsidRPr="00156B9F">
          <w:rPr>
            <w:noProof/>
            <w:color w:val="000000"/>
            <w:sz w:val="28"/>
            <w:szCs w:val="28"/>
          </w:rPr>
          <w:t xml:space="preserve"> ПРАКТИКИ</w:t>
        </w:r>
        <w:r w:rsidR="00156B9F" w:rsidRPr="00156B9F">
          <w:rPr>
            <w:noProof/>
            <w:webHidden/>
            <w:color w:val="000000"/>
            <w:sz w:val="28"/>
            <w:szCs w:val="28"/>
            <w:lang w:eastAsia="ar-SA"/>
          </w:rPr>
          <w:tab/>
        </w:r>
      </w:hyperlink>
      <w:r w:rsidR="00156B9F" w:rsidRPr="00156B9F">
        <w:rPr>
          <w:noProof/>
          <w:color w:val="000000"/>
          <w:sz w:val="28"/>
          <w:szCs w:val="28"/>
        </w:rPr>
        <w:t>1</w:t>
      </w:r>
      <w:r w:rsidR="008A5381">
        <w:rPr>
          <w:noProof/>
          <w:color w:val="000000"/>
          <w:sz w:val="28"/>
          <w:szCs w:val="28"/>
        </w:rPr>
        <w:t>8</w:t>
      </w:r>
    </w:p>
    <w:p w:rsidR="00156B9F" w:rsidRPr="00DC3A32" w:rsidRDefault="009616DA" w:rsidP="00156B9F">
      <w:pPr>
        <w:tabs>
          <w:tab w:val="right" w:leader="dot" w:pos="9344"/>
        </w:tabs>
        <w:spacing w:line="360" w:lineRule="auto"/>
        <w:jc w:val="both"/>
        <w:rPr>
          <w:rFonts w:ascii="Calibri" w:hAnsi="Calibri"/>
          <w:b/>
          <w:noProof/>
          <w:sz w:val="22"/>
          <w:szCs w:val="22"/>
        </w:rPr>
      </w:pPr>
      <w:hyperlink w:anchor="_Toc106303063" w:history="1">
        <w:r w:rsidR="00156B9F" w:rsidRPr="00156B9F">
          <w:rPr>
            <w:noProof/>
            <w:color w:val="000000"/>
            <w:sz w:val="28"/>
            <w:szCs w:val="28"/>
          </w:rPr>
          <w:t>5. РЕЗУ</w:t>
        </w:r>
        <w:r w:rsidR="00156B9F">
          <w:rPr>
            <w:noProof/>
            <w:color w:val="000000"/>
            <w:sz w:val="28"/>
            <w:szCs w:val="28"/>
          </w:rPr>
          <w:t>ЛЬТАТЫ ОСВОЕНИЯ ПРЕДДИПЛОМНОЙ</w:t>
        </w:r>
        <w:r w:rsidR="00156B9F" w:rsidRPr="00156B9F">
          <w:rPr>
            <w:noProof/>
            <w:color w:val="000000"/>
            <w:sz w:val="28"/>
            <w:szCs w:val="28"/>
          </w:rPr>
          <w:t xml:space="preserve"> ПРАКТИКИ</w:t>
        </w:r>
        <w:r w:rsidR="00156B9F" w:rsidRPr="00156B9F">
          <w:rPr>
            <w:noProof/>
            <w:webHidden/>
            <w:color w:val="000000"/>
            <w:sz w:val="28"/>
            <w:szCs w:val="28"/>
            <w:lang w:eastAsia="ar-SA"/>
          </w:rPr>
          <w:tab/>
        </w:r>
      </w:hyperlink>
      <w:r w:rsidR="00DC3A32">
        <w:rPr>
          <w:noProof/>
          <w:color w:val="000000"/>
          <w:sz w:val="28"/>
          <w:szCs w:val="28"/>
        </w:rPr>
        <w:t>2</w:t>
      </w:r>
      <w:r w:rsidR="008A5381">
        <w:rPr>
          <w:noProof/>
          <w:color w:val="000000"/>
          <w:sz w:val="28"/>
          <w:szCs w:val="28"/>
        </w:rPr>
        <w:t>3</w:t>
      </w:r>
    </w:p>
    <w:p w:rsidR="000F5F53" w:rsidRDefault="000F5F53" w:rsidP="000F5F53">
      <w:pPr>
        <w:pStyle w:val="a3"/>
      </w:pPr>
    </w:p>
    <w:p w:rsidR="000F5F53" w:rsidRDefault="000F5F53" w:rsidP="0050793B">
      <w:pPr>
        <w:pStyle w:val="a3"/>
      </w:pPr>
    </w:p>
    <w:p w:rsidR="000F5F53" w:rsidRDefault="000F5F53" w:rsidP="0050793B">
      <w:pPr>
        <w:pStyle w:val="a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05"/>
      </w:tblGrid>
      <w:tr w:rsidR="000B6510" w:rsidTr="000B6510">
        <w:trPr>
          <w:trHeight w:val="692"/>
        </w:trPr>
        <w:tc>
          <w:tcPr>
            <w:tcW w:w="9005" w:type="dxa"/>
          </w:tcPr>
          <w:p w:rsidR="000B6510" w:rsidRDefault="000B6510" w:rsidP="000F5F53">
            <w:pPr>
              <w:spacing w:after="200" w:line="276" w:lineRule="auto"/>
              <w:rPr>
                <w:b/>
                <w:caps/>
              </w:rPr>
            </w:pPr>
          </w:p>
        </w:tc>
      </w:tr>
    </w:tbl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Default="0050793B" w:rsidP="0050793B"/>
    <w:p w:rsidR="0050793B" w:rsidRPr="000F5F53" w:rsidRDefault="003F49CA" w:rsidP="000F5F53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ПАСПОРТ </w:t>
      </w:r>
      <w:r w:rsidR="0050793B" w:rsidRPr="005A4D08">
        <w:rPr>
          <w:b/>
          <w:bCs/>
          <w:color w:val="000000"/>
          <w:sz w:val="28"/>
          <w:szCs w:val="28"/>
        </w:rPr>
        <w:t xml:space="preserve">ПРОГРАММЫ </w:t>
      </w:r>
      <w:r w:rsidR="00850BCB">
        <w:rPr>
          <w:b/>
          <w:bCs/>
          <w:color w:val="000000"/>
          <w:sz w:val="28"/>
          <w:szCs w:val="28"/>
        </w:rPr>
        <w:t xml:space="preserve">ПДП </w:t>
      </w:r>
      <w:r w:rsidR="00015381" w:rsidRPr="00015381">
        <w:rPr>
          <w:b/>
          <w:bCs/>
          <w:caps/>
          <w:color w:val="000000"/>
          <w:sz w:val="28"/>
          <w:szCs w:val="28"/>
        </w:rPr>
        <w:t xml:space="preserve">производственной </w:t>
      </w:r>
      <w:r w:rsidR="00881ED4">
        <w:rPr>
          <w:b/>
          <w:bCs/>
          <w:caps/>
          <w:color w:val="000000"/>
          <w:sz w:val="28"/>
          <w:szCs w:val="28"/>
        </w:rPr>
        <w:t xml:space="preserve">практики </w:t>
      </w:r>
      <w:r w:rsidR="00015381">
        <w:rPr>
          <w:b/>
          <w:bCs/>
          <w:color w:val="000000"/>
          <w:sz w:val="28"/>
          <w:szCs w:val="28"/>
        </w:rPr>
        <w:t>(</w:t>
      </w:r>
      <w:r w:rsidR="00850BCB">
        <w:rPr>
          <w:b/>
          <w:bCs/>
          <w:color w:val="000000"/>
          <w:sz w:val="28"/>
          <w:szCs w:val="28"/>
        </w:rPr>
        <w:t>ПРЕДДИПЛОМНОЙ</w:t>
      </w:r>
      <w:r w:rsidR="00015381">
        <w:rPr>
          <w:b/>
          <w:bCs/>
          <w:color w:val="000000"/>
          <w:sz w:val="28"/>
          <w:szCs w:val="28"/>
        </w:rPr>
        <w:t>)</w:t>
      </w:r>
    </w:p>
    <w:p w:rsidR="000F5F53" w:rsidRPr="0050793B" w:rsidRDefault="000F5F53" w:rsidP="000F5F53">
      <w:pPr>
        <w:pStyle w:val="ab"/>
        <w:autoSpaceDE w:val="0"/>
        <w:autoSpaceDN w:val="0"/>
        <w:adjustRightInd w:val="0"/>
        <w:spacing w:line="360" w:lineRule="auto"/>
        <w:ind w:left="928"/>
        <w:rPr>
          <w:color w:val="000000"/>
          <w:sz w:val="28"/>
          <w:szCs w:val="28"/>
        </w:rPr>
      </w:pPr>
    </w:p>
    <w:p w:rsidR="0050793B" w:rsidRPr="000F5F53" w:rsidRDefault="003F49CA" w:rsidP="000F5F53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0F5F53">
        <w:rPr>
          <w:b/>
          <w:bCs/>
          <w:color w:val="000000"/>
          <w:sz w:val="28"/>
          <w:szCs w:val="28"/>
        </w:rPr>
        <w:t xml:space="preserve">Область применения </w:t>
      </w:r>
      <w:r w:rsidR="0050793B" w:rsidRPr="000F5F53">
        <w:rPr>
          <w:b/>
          <w:bCs/>
          <w:color w:val="000000"/>
          <w:sz w:val="28"/>
          <w:szCs w:val="28"/>
        </w:rPr>
        <w:t xml:space="preserve">программы </w:t>
      </w:r>
    </w:p>
    <w:p w:rsidR="000F5F53" w:rsidRPr="000F5F53" w:rsidRDefault="000F5F53" w:rsidP="000F5F53">
      <w:pPr>
        <w:pStyle w:val="ab"/>
        <w:autoSpaceDE w:val="0"/>
        <w:autoSpaceDN w:val="0"/>
        <w:adjustRightInd w:val="0"/>
        <w:spacing w:line="360" w:lineRule="auto"/>
        <w:ind w:left="1429"/>
        <w:jc w:val="both"/>
        <w:rPr>
          <w:color w:val="000000"/>
          <w:sz w:val="28"/>
          <w:szCs w:val="28"/>
        </w:rPr>
      </w:pPr>
    </w:p>
    <w:p w:rsidR="0050793B" w:rsidRDefault="003F49CA" w:rsidP="000F5F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0793B">
        <w:rPr>
          <w:color w:val="000000"/>
          <w:sz w:val="28"/>
          <w:szCs w:val="28"/>
        </w:rPr>
        <w:t xml:space="preserve">рограмма </w:t>
      </w:r>
      <w:r w:rsidR="00015381">
        <w:rPr>
          <w:color w:val="000000"/>
          <w:sz w:val="28"/>
          <w:szCs w:val="28"/>
        </w:rPr>
        <w:t>производственной</w:t>
      </w:r>
      <w:r w:rsidR="00DD6DE6">
        <w:rPr>
          <w:color w:val="000000"/>
          <w:sz w:val="28"/>
          <w:szCs w:val="28"/>
        </w:rPr>
        <w:t xml:space="preserve"> </w:t>
      </w:r>
      <w:r w:rsidR="00881ED4">
        <w:rPr>
          <w:color w:val="000000"/>
          <w:sz w:val="28"/>
          <w:szCs w:val="28"/>
        </w:rPr>
        <w:t>практики</w:t>
      </w:r>
      <w:r w:rsidR="00015381">
        <w:rPr>
          <w:color w:val="000000"/>
          <w:sz w:val="28"/>
          <w:szCs w:val="28"/>
        </w:rPr>
        <w:t xml:space="preserve"> (</w:t>
      </w:r>
      <w:r w:rsidR="0050793B">
        <w:rPr>
          <w:color w:val="000000"/>
          <w:sz w:val="28"/>
          <w:szCs w:val="28"/>
        </w:rPr>
        <w:t>преддипломной</w:t>
      </w:r>
      <w:r w:rsidR="00015381">
        <w:rPr>
          <w:color w:val="000000"/>
          <w:sz w:val="28"/>
          <w:szCs w:val="28"/>
        </w:rPr>
        <w:t>)</w:t>
      </w:r>
      <w:r w:rsidR="00833A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</w:t>
      </w:r>
      <w:r w:rsidR="0050793B">
        <w:rPr>
          <w:color w:val="000000"/>
          <w:sz w:val="28"/>
          <w:szCs w:val="28"/>
        </w:rPr>
        <w:t xml:space="preserve">частью </w:t>
      </w:r>
      <w:r w:rsidR="00850BCB">
        <w:rPr>
          <w:color w:val="000000"/>
          <w:sz w:val="28"/>
          <w:szCs w:val="28"/>
        </w:rPr>
        <w:t xml:space="preserve">основной </w:t>
      </w:r>
      <w:r w:rsidR="0050793B">
        <w:rPr>
          <w:color w:val="000000"/>
          <w:sz w:val="28"/>
          <w:szCs w:val="28"/>
        </w:rPr>
        <w:t>образовательной программы</w:t>
      </w:r>
      <w:r w:rsidR="00C27E8D">
        <w:rPr>
          <w:color w:val="000000"/>
          <w:sz w:val="28"/>
          <w:szCs w:val="28"/>
        </w:rPr>
        <w:t>- прог</w:t>
      </w:r>
      <w:r w:rsidR="00F07757">
        <w:rPr>
          <w:color w:val="000000"/>
          <w:sz w:val="28"/>
          <w:szCs w:val="28"/>
        </w:rPr>
        <w:t xml:space="preserve">раммы подготовки специалистов среднего звена </w:t>
      </w:r>
      <w:r w:rsidR="0050793B">
        <w:rPr>
          <w:color w:val="000000"/>
          <w:sz w:val="28"/>
          <w:szCs w:val="28"/>
        </w:rPr>
        <w:t xml:space="preserve">в соответствии с ФГОС </w:t>
      </w:r>
      <w:r w:rsidR="00555AB3">
        <w:rPr>
          <w:color w:val="000000"/>
          <w:sz w:val="28"/>
          <w:szCs w:val="28"/>
        </w:rPr>
        <w:t xml:space="preserve">СПО </w:t>
      </w:r>
      <w:r w:rsidR="0050793B">
        <w:rPr>
          <w:color w:val="000000"/>
          <w:sz w:val="28"/>
          <w:szCs w:val="28"/>
        </w:rPr>
        <w:t>по спе</w:t>
      </w:r>
      <w:r w:rsidR="00555AB3">
        <w:rPr>
          <w:color w:val="000000"/>
          <w:sz w:val="28"/>
          <w:szCs w:val="28"/>
        </w:rPr>
        <w:t xml:space="preserve">циальности СПО 23.02.01 </w:t>
      </w:r>
      <w:r w:rsidR="0050793B">
        <w:rPr>
          <w:color w:val="000000"/>
          <w:sz w:val="28"/>
          <w:szCs w:val="28"/>
        </w:rPr>
        <w:t>Организация перевозок и упра</w:t>
      </w:r>
      <w:r>
        <w:rPr>
          <w:color w:val="000000"/>
          <w:sz w:val="28"/>
          <w:szCs w:val="28"/>
        </w:rPr>
        <w:t>вление на транспорте (по видам)</w:t>
      </w:r>
      <w:r w:rsidR="0050793B">
        <w:rPr>
          <w:color w:val="000000"/>
          <w:sz w:val="28"/>
          <w:szCs w:val="28"/>
        </w:rPr>
        <w:t xml:space="preserve">. </w:t>
      </w:r>
    </w:p>
    <w:p w:rsidR="00FB1E20" w:rsidRDefault="00FB1E20" w:rsidP="000F5F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Производственная</w:t>
      </w:r>
      <w:r w:rsidR="00DD6D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практика (преддипломная)  </w:t>
      </w:r>
      <w:r w:rsidRPr="00FB1E20">
        <w:rPr>
          <w:sz w:val="28"/>
          <w:szCs w:val="28"/>
        </w:rPr>
        <w:t xml:space="preserve">представляет собой вид учебной деятельности,  направленной на формирование,  закрепление,  развитие практических навыков и компетенций в процессе выполнения определенных видов работ,  связанных с будущей профессиональной деятельностью. </w:t>
      </w:r>
      <w:r>
        <w:rPr>
          <w:sz w:val="28"/>
          <w:szCs w:val="28"/>
        </w:rPr>
        <w:t xml:space="preserve"> Является</w:t>
      </w:r>
      <w:r w:rsidR="00DD6DE6">
        <w:rPr>
          <w:sz w:val="28"/>
          <w:szCs w:val="28"/>
        </w:rPr>
        <w:t xml:space="preserve"> </w:t>
      </w:r>
      <w:r>
        <w:rPr>
          <w:sz w:val="28"/>
          <w:szCs w:val="28"/>
        </w:rPr>
        <w:t>вторым</w:t>
      </w:r>
      <w:r w:rsidR="00DD6DE6">
        <w:rPr>
          <w:sz w:val="28"/>
          <w:szCs w:val="28"/>
        </w:rPr>
        <w:t xml:space="preserve"> </w:t>
      </w:r>
      <w:r>
        <w:rPr>
          <w:sz w:val="28"/>
          <w:szCs w:val="28"/>
        </w:rPr>
        <w:t>этапом</w:t>
      </w:r>
      <w:r w:rsidR="00DD6DE6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</w:t>
      </w:r>
      <w:r w:rsidR="00DD6DE6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практики.</w:t>
      </w:r>
    </w:p>
    <w:p w:rsidR="000F5F53" w:rsidRPr="00FB1E20" w:rsidRDefault="000F5F53" w:rsidP="000F5F53">
      <w:pPr>
        <w:spacing w:line="360" w:lineRule="auto"/>
        <w:ind w:firstLine="709"/>
        <w:jc w:val="both"/>
        <w:rPr>
          <w:sz w:val="28"/>
          <w:szCs w:val="28"/>
        </w:rPr>
      </w:pPr>
    </w:p>
    <w:p w:rsidR="0050793B" w:rsidRDefault="0050793B" w:rsidP="000F5F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 Мест</w:t>
      </w:r>
      <w:r w:rsidR="00015381">
        <w:rPr>
          <w:b/>
          <w:bCs/>
          <w:color w:val="000000"/>
          <w:sz w:val="28"/>
          <w:szCs w:val="28"/>
        </w:rPr>
        <w:t>о</w:t>
      </w:r>
      <w:r w:rsidR="00DD6DE6">
        <w:rPr>
          <w:b/>
          <w:bCs/>
          <w:color w:val="000000"/>
          <w:sz w:val="28"/>
          <w:szCs w:val="28"/>
        </w:rPr>
        <w:t xml:space="preserve"> </w:t>
      </w:r>
      <w:r w:rsidR="00015381">
        <w:rPr>
          <w:b/>
          <w:bCs/>
          <w:color w:val="000000"/>
          <w:sz w:val="28"/>
          <w:szCs w:val="28"/>
        </w:rPr>
        <w:t>производственной</w:t>
      </w:r>
      <w:r w:rsidR="00DD6DE6">
        <w:rPr>
          <w:b/>
          <w:bCs/>
          <w:color w:val="000000"/>
          <w:sz w:val="28"/>
          <w:szCs w:val="28"/>
        </w:rPr>
        <w:t xml:space="preserve"> </w:t>
      </w:r>
      <w:r w:rsidR="00881ED4">
        <w:rPr>
          <w:b/>
          <w:bCs/>
          <w:color w:val="000000"/>
          <w:sz w:val="28"/>
          <w:szCs w:val="28"/>
        </w:rPr>
        <w:t>практики</w:t>
      </w:r>
      <w:r w:rsidR="00015381">
        <w:rPr>
          <w:b/>
          <w:bCs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>преддипломной</w:t>
      </w:r>
      <w:r w:rsidR="00015381">
        <w:rPr>
          <w:b/>
          <w:bCs/>
          <w:color w:val="000000"/>
          <w:sz w:val="28"/>
          <w:szCs w:val="28"/>
        </w:rPr>
        <w:t>)</w:t>
      </w:r>
      <w:r w:rsidR="00F8171D">
        <w:rPr>
          <w:b/>
          <w:bCs/>
          <w:color w:val="000000"/>
          <w:sz w:val="28"/>
          <w:szCs w:val="28"/>
        </w:rPr>
        <w:t xml:space="preserve"> в структуре </w:t>
      </w:r>
      <w:r w:rsidR="00850BCB">
        <w:rPr>
          <w:b/>
          <w:bCs/>
          <w:color w:val="000000"/>
          <w:sz w:val="28"/>
          <w:szCs w:val="28"/>
        </w:rPr>
        <w:t xml:space="preserve">основной образовательной программы - </w:t>
      </w:r>
      <w:r w:rsidR="00F8171D" w:rsidRPr="00F8171D">
        <w:rPr>
          <w:b/>
          <w:color w:val="000000"/>
          <w:sz w:val="28"/>
          <w:szCs w:val="28"/>
        </w:rPr>
        <w:t>программы подготовки специалистов среднего звена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0F5F53" w:rsidRDefault="000F5F53" w:rsidP="000F5F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0793B" w:rsidRDefault="00015381" w:rsidP="000F5F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Производственная</w:t>
      </w:r>
      <w:r w:rsidR="00DD6DE6">
        <w:rPr>
          <w:color w:val="000000"/>
          <w:sz w:val="28"/>
          <w:szCs w:val="28"/>
        </w:rPr>
        <w:t xml:space="preserve"> </w:t>
      </w:r>
      <w:r w:rsidR="00881ED4">
        <w:rPr>
          <w:color w:val="000000"/>
          <w:sz w:val="28"/>
          <w:szCs w:val="28"/>
        </w:rPr>
        <w:t>практика (преддипломная)</w:t>
      </w:r>
      <w:r w:rsidR="0050793B">
        <w:rPr>
          <w:color w:val="000000"/>
          <w:sz w:val="28"/>
          <w:szCs w:val="28"/>
        </w:rPr>
        <w:t xml:space="preserve"> проводится перед </w:t>
      </w:r>
      <w:r w:rsidR="000B6E4E">
        <w:rPr>
          <w:color w:val="000000"/>
          <w:sz w:val="28"/>
          <w:szCs w:val="28"/>
        </w:rPr>
        <w:t>подготовкой выпускной квалификационной работы</w:t>
      </w:r>
      <w:r w:rsidR="000F5F53">
        <w:rPr>
          <w:color w:val="000000"/>
          <w:sz w:val="28"/>
          <w:szCs w:val="28"/>
        </w:rPr>
        <w:t>.</w:t>
      </w:r>
    </w:p>
    <w:p w:rsidR="000F5F53" w:rsidRDefault="000F5F53" w:rsidP="000F5F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0793B" w:rsidRPr="005A4D08" w:rsidRDefault="0050793B" w:rsidP="000F5F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r w:rsidR="003F49CA">
        <w:rPr>
          <w:b/>
          <w:bCs/>
          <w:color w:val="000000"/>
          <w:sz w:val="28"/>
          <w:szCs w:val="28"/>
        </w:rPr>
        <w:t>Цели и задачи практики</w:t>
      </w:r>
      <w:r>
        <w:rPr>
          <w:b/>
          <w:bCs/>
          <w:color w:val="000000"/>
          <w:sz w:val="28"/>
          <w:szCs w:val="28"/>
        </w:rPr>
        <w:t xml:space="preserve"> — требования</w:t>
      </w:r>
      <w:r w:rsidR="003F49CA">
        <w:rPr>
          <w:b/>
          <w:bCs/>
          <w:color w:val="000000"/>
          <w:sz w:val="28"/>
          <w:szCs w:val="28"/>
        </w:rPr>
        <w:t xml:space="preserve"> к результатам освоения </w:t>
      </w:r>
      <w:r w:rsidR="00015381">
        <w:rPr>
          <w:b/>
          <w:bCs/>
          <w:color w:val="000000"/>
          <w:sz w:val="28"/>
          <w:szCs w:val="28"/>
        </w:rPr>
        <w:t xml:space="preserve">производственной </w:t>
      </w:r>
      <w:r w:rsidR="00881ED4">
        <w:rPr>
          <w:b/>
          <w:bCs/>
          <w:color w:val="000000"/>
          <w:sz w:val="28"/>
          <w:szCs w:val="28"/>
        </w:rPr>
        <w:t xml:space="preserve">практики </w:t>
      </w:r>
      <w:r w:rsidR="00015381">
        <w:rPr>
          <w:b/>
          <w:bCs/>
          <w:color w:val="000000"/>
          <w:sz w:val="28"/>
          <w:szCs w:val="28"/>
        </w:rPr>
        <w:t>(</w:t>
      </w:r>
      <w:r w:rsidR="003F49CA">
        <w:rPr>
          <w:b/>
          <w:bCs/>
          <w:color w:val="000000"/>
          <w:sz w:val="28"/>
          <w:szCs w:val="28"/>
        </w:rPr>
        <w:t>преддипломной</w:t>
      </w:r>
      <w:r w:rsidR="00015381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: </w:t>
      </w:r>
    </w:p>
    <w:p w:rsidR="000F5F53" w:rsidRDefault="000F5F53" w:rsidP="000F5F53">
      <w:pPr>
        <w:spacing w:line="360" w:lineRule="auto"/>
        <w:ind w:firstLine="709"/>
        <w:jc w:val="both"/>
        <w:rPr>
          <w:sz w:val="28"/>
        </w:rPr>
      </w:pPr>
    </w:p>
    <w:p w:rsidR="000B6E4E" w:rsidRDefault="000B6E4E" w:rsidP="000F5F53">
      <w:pPr>
        <w:spacing w:line="360" w:lineRule="auto"/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практики </w:t>
      </w:r>
      <w:r w:rsidR="000F5F53" w:rsidRPr="000F5F53">
        <w:rPr>
          <w:sz w:val="28"/>
        </w:rPr>
        <w:t>обучающийся</w:t>
      </w:r>
      <w:r w:rsidR="00F8171D" w:rsidRPr="000F5F53">
        <w:rPr>
          <w:sz w:val="28"/>
        </w:rPr>
        <w:t xml:space="preserve"> </w:t>
      </w:r>
      <w:r w:rsidR="000F5F53" w:rsidRPr="000F5F53">
        <w:rPr>
          <w:sz w:val="28"/>
        </w:rPr>
        <w:t xml:space="preserve"> должен</w:t>
      </w:r>
      <w:r w:rsidRPr="000F5F53">
        <w:rPr>
          <w:sz w:val="28"/>
        </w:rPr>
        <w:t>:</w:t>
      </w:r>
    </w:p>
    <w:p w:rsidR="000F5F53" w:rsidRDefault="000F5F53" w:rsidP="000F5F53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з</w:t>
      </w:r>
      <w:r w:rsidR="000B6E4E" w:rsidRPr="000F5F53">
        <w:rPr>
          <w:b/>
          <w:sz w:val="28"/>
        </w:rPr>
        <w:t>нать</w:t>
      </w:r>
      <w:r>
        <w:rPr>
          <w:b/>
          <w:sz w:val="28"/>
        </w:rPr>
        <w:t>:</w:t>
      </w:r>
    </w:p>
    <w:p w:rsidR="000B6E4E" w:rsidRPr="000F5F53" w:rsidRDefault="000B6E4E" w:rsidP="000F5F53">
      <w:pPr>
        <w:pStyle w:val="ab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0F5F53">
        <w:rPr>
          <w:sz w:val="28"/>
        </w:rPr>
        <w:t xml:space="preserve">перечень материалов, необходимых для разработки </w:t>
      </w:r>
      <w:r w:rsidR="000F5F53" w:rsidRPr="000F5F53">
        <w:rPr>
          <w:sz w:val="28"/>
        </w:rPr>
        <w:t>выпускной квалификационной</w:t>
      </w:r>
      <w:r w:rsidRPr="000F5F53">
        <w:rPr>
          <w:sz w:val="28"/>
        </w:rPr>
        <w:t xml:space="preserve"> работы</w:t>
      </w:r>
      <w:r w:rsidR="00F8171D" w:rsidRPr="000F5F53">
        <w:rPr>
          <w:sz w:val="28"/>
        </w:rPr>
        <w:t>;</w:t>
      </w:r>
    </w:p>
    <w:p w:rsidR="000F5F53" w:rsidRPr="000F5F53" w:rsidRDefault="000B6E4E" w:rsidP="000F5F53">
      <w:pPr>
        <w:spacing w:line="360" w:lineRule="auto"/>
        <w:ind w:firstLine="709"/>
        <w:jc w:val="both"/>
        <w:rPr>
          <w:b/>
          <w:sz w:val="28"/>
        </w:rPr>
      </w:pPr>
      <w:r w:rsidRPr="000F5F53">
        <w:rPr>
          <w:b/>
          <w:sz w:val="28"/>
        </w:rPr>
        <w:t>уметь</w:t>
      </w:r>
      <w:r w:rsidR="000F5F53" w:rsidRPr="000F5F53">
        <w:rPr>
          <w:b/>
          <w:sz w:val="28"/>
        </w:rPr>
        <w:t>:</w:t>
      </w:r>
    </w:p>
    <w:p w:rsidR="000F5F53" w:rsidRDefault="000B6E4E" w:rsidP="000F5F53">
      <w:pPr>
        <w:pStyle w:val="ab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0F5F53">
        <w:rPr>
          <w:sz w:val="28"/>
        </w:rPr>
        <w:lastRenderedPageBreak/>
        <w:t xml:space="preserve">пользоваться нормативной документацией, регламентирующей работу предприятий; </w:t>
      </w:r>
    </w:p>
    <w:p w:rsidR="000B6E4E" w:rsidRPr="000F5F53" w:rsidRDefault="000B6E4E" w:rsidP="000F5F53">
      <w:pPr>
        <w:pStyle w:val="ab"/>
        <w:numPr>
          <w:ilvl w:val="0"/>
          <w:numId w:val="20"/>
        </w:numPr>
        <w:spacing w:line="360" w:lineRule="auto"/>
        <w:jc w:val="both"/>
        <w:rPr>
          <w:sz w:val="28"/>
        </w:rPr>
      </w:pPr>
      <w:r w:rsidRPr="000F5F53">
        <w:rPr>
          <w:sz w:val="28"/>
        </w:rPr>
        <w:t xml:space="preserve">самостоятельно применять новую информацию, позволяющую расширять объем </w:t>
      </w:r>
      <w:r w:rsidR="000F5F53" w:rsidRPr="000F5F53">
        <w:rPr>
          <w:sz w:val="28"/>
        </w:rPr>
        <w:t>выпускной квалификационной</w:t>
      </w:r>
      <w:r w:rsidRPr="000F5F53">
        <w:rPr>
          <w:sz w:val="28"/>
        </w:rPr>
        <w:t xml:space="preserve"> работы  в сфере новых изменений в структуре и технологии работы железнодорожного транспорта</w:t>
      </w:r>
      <w:r w:rsidR="00F8171D" w:rsidRPr="000F5F53">
        <w:rPr>
          <w:sz w:val="28"/>
        </w:rPr>
        <w:t>;</w:t>
      </w:r>
    </w:p>
    <w:p w:rsidR="000F5F53" w:rsidRDefault="000B6E4E" w:rsidP="000F5F53">
      <w:pPr>
        <w:spacing w:line="360" w:lineRule="auto"/>
        <w:ind w:firstLine="709"/>
        <w:jc w:val="both"/>
        <w:rPr>
          <w:i/>
          <w:sz w:val="28"/>
        </w:rPr>
      </w:pPr>
      <w:r w:rsidRPr="000F5F53">
        <w:rPr>
          <w:b/>
          <w:sz w:val="28"/>
        </w:rPr>
        <w:t>собрать</w:t>
      </w:r>
      <w:r w:rsidR="000F5F53">
        <w:rPr>
          <w:b/>
          <w:sz w:val="28"/>
        </w:rPr>
        <w:t>:</w:t>
      </w:r>
      <w:r>
        <w:rPr>
          <w:i/>
          <w:sz w:val="28"/>
        </w:rPr>
        <w:t xml:space="preserve"> </w:t>
      </w:r>
    </w:p>
    <w:p w:rsidR="000B6E4E" w:rsidRPr="000F5F53" w:rsidRDefault="000B6E4E" w:rsidP="000F5F53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0F5F53">
        <w:rPr>
          <w:sz w:val="28"/>
        </w:rPr>
        <w:t xml:space="preserve">все необходимые материалы для дипломного проектирования по конкретной тематике, позволяющие грамотно, подробно и осмысленно оформить </w:t>
      </w:r>
      <w:r w:rsidR="000F5F53">
        <w:rPr>
          <w:sz w:val="28"/>
        </w:rPr>
        <w:t>выпускную квалификационную</w:t>
      </w:r>
      <w:r w:rsidRPr="000F5F53">
        <w:rPr>
          <w:sz w:val="28"/>
        </w:rPr>
        <w:t xml:space="preserve"> работу, проявлять творческий подход для улучшения качественно</w:t>
      </w:r>
      <w:r w:rsidR="00F8171D" w:rsidRPr="000F5F53">
        <w:rPr>
          <w:sz w:val="28"/>
        </w:rPr>
        <w:t xml:space="preserve">го содержания </w:t>
      </w:r>
      <w:r w:rsidR="000F5F53" w:rsidRPr="000F5F53">
        <w:rPr>
          <w:sz w:val="28"/>
        </w:rPr>
        <w:t>выпускной квалификационной</w:t>
      </w:r>
      <w:r w:rsidR="00F8171D" w:rsidRPr="000F5F53">
        <w:rPr>
          <w:sz w:val="28"/>
        </w:rPr>
        <w:t xml:space="preserve"> работы</w:t>
      </w:r>
      <w:r w:rsidRPr="000F5F53">
        <w:rPr>
          <w:sz w:val="28"/>
        </w:rPr>
        <w:t>.</w:t>
      </w:r>
    </w:p>
    <w:p w:rsidR="000F5F53" w:rsidRDefault="000F5F53" w:rsidP="000F5F5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0793B" w:rsidRDefault="0050793B" w:rsidP="000F5F5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1.4. </w:t>
      </w:r>
      <w:r w:rsidR="003F49CA">
        <w:rPr>
          <w:b/>
          <w:bCs/>
          <w:color w:val="000000"/>
          <w:sz w:val="28"/>
          <w:szCs w:val="28"/>
        </w:rPr>
        <w:t xml:space="preserve">Количество часов на освоение </w:t>
      </w:r>
      <w:r>
        <w:rPr>
          <w:b/>
          <w:bCs/>
          <w:color w:val="000000"/>
          <w:sz w:val="28"/>
          <w:szCs w:val="28"/>
        </w:rPr>
        <w:t xml:space="preserve">программы </w:t>
      </w:r>
      <w:r w:rsidR="00015381">
        <w:rPr>
          <w:b/>
          <w:bCs/>
          <w:color w:val="000000"/>
          <w:sz w:val="28"/>
          <w:szCs w:val="28"/>
        </w:rPr>
        <w:t>производственной</w:t>
      </w:r>
      <w:r w:rsidR="00DD6DE6">
        <w:rPr>
          <w:b/>
          <w:bCs/>
          <w:color w:val="000000"/>
          <w:sz w:val="28"/>
          <w:szCs w:val="28"/>
        </w:rPr>
        <w:t xml:space="preserve"> </w:t>
      </w:r>
      <w:r w:rsidR="00881ED4">
        <w:rPr>
          <w:b/>
          <w:sz w:val="28"/>
          <w:szCs w:val="28"/>
        </w:rPr>
        <w:t>практики</w:t>
      </w:r>
      <w:r w:rsidR="00015381">
        <w:rPr>
          <w:b/>
          <w:bCs/>
          <w:color w:val="000000"/>
          <w:sz w:val="28"/>
          <w:szCs w:val="28"/>
        </w:rPr>
        <w:t xml:space="preserve"> (</w:t>
      </w:r>
      <w:r w:rsidR="003F49CA">
        <w:rPr>
          <w:b/>
          <w:sz w:val="28"/>
          <w:szCs w:val="28"/>
        </w:rPr>
        <w:t>преддипломной</w:t>
      </w:r>
      <w:r w:rsidR="0001538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0F5F53" w:rsidRDefault="000F5F53" w:rsidP="000F5F5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C689C" w:rsidRDefault="000F5F53" w:rsidP="00BC689C">
      <w:pPr>
        <w:spacing w:line="360" w:lineRule="auto"/>
        <w:ind w:firstLine="709"/>
        <w:jc w:val="both"/>
        <w:rPr>
          <w:sz w:val="28"/>
          <w:szCs w:val="28"/>
        </w:rPr>
      </w:pPr>
      <w:r w:rsidRPr="000F5F53">
        <w:rPr>
          <w:sz w:val="28"/>
          <w:szCs w:val="28"/>
        </w:rPr>
        <w:t xml:space="preserve">Максимальная нагрузка обучающегося  - </w:t>
      </w:r>
      <w:r>
        <w:rPr>
          <w:sz w:val="28"/>
          <w:szCs w:val="28"/>
        </w:rPr>
        <w:t>144    часа</w:t>
      </w:r>
      <w:r w:rsidRPr="000F5F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1E20">
        <w:rPr>
          <w:color w:val="000000"/>
          <w:sz w:val="28"/>
          <w:szCs w:val="28"/>
        </w:rPr>
        <w:t>Производственная</w:t>
      </w:r>
      <w:r w:rsidR="00DD6DE6">
        <w:rPr>
          <w:color w:val="000000"/>
          <w:sz w:val="28"/>
          <w:szCs w:val="28"/>
        </w:rPr>
        <w:t xml:space="preserve"> </w:t>
      </w:r>
      <w:r w:rsidR="00FB1E20">
        <w:rPr>
          <w:color w:val="000000"/>
          <w:sz w:val="28"/>
          <w:szCs w:val="28"/>
        </w:rPr>
        <w:t xml:space="preserve">практика (преддипломная)  </w:t>
      </w:r>
      <w:r w:rsidR="00FB1E20">
        <w:rPr>
          <w:sz w:val="28"/>
          <w:szCs w:val="28"/>
        </w:rPr>
        <w:t>реализовывается</w:t>
      </w:r>
      <w:r w:rsidR="00DD6DE6">
        <w:rPr>
          <w:sz w:val="28"/>
          <w:szCs w:val="28"/>
        </w:rPr>
        <w:t xml:space="preserve"> </w:t>
      </w:r>
      <w:r w:rsidR="00FB1E20">
        <w:rPr>
          <w:sz w:val="28"/>
          <w:szCs w:val="28"/>
        </w:rPr>
        <w:t>концентрированно.</w:t>
      </w:r>
      <w:r w:rsidR="00BC689C" w:rsidRPr="00BC689C">
        <w:rPr>
          <w:sz w:val="28"/>
          <w:szCs w:val="28"/>
        </w:rPr>
        <w:t xml:space="preserve"> </w:t>
      </w:r>
    </w:p>
    <w:p w:rsidR="0050793B" w:rsidRDefault="0050793B" w:rsidP="000F5F53">
      <w:pPr>
        <w:spacing w:line="360" w:lineRule="auto"/>
        <w:ind w:firstLine="709"/>
        <w:jc w:val="both"/>
        <w:rPr>
          <w:sz w:val="28"/>
          <w:szCs w:val="28"/>
        </w:rPr>
      </w:pPr>
    </w:p>
    <w:p w:rsidR="000B6E4E" w:rsidRDefault="000B6E4E" w:rsidP="000F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B6E4E" w:rsidRDefault="000B6E4E" w:rsidP="000F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B6E4E" w:rsidRDefault="000B6E4E" w:rsidP="000F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50793B" w:rsidRDefault="0050793B" w:rsidP="000F5F53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  <w:sectPr w:rsidR="0050793B" w:rsidSect="000F5F53">
          <w:footerReference w:type="even" r:id="rId9"/>
          <w:footerReference w:type="default" r:id="rId10"/>
          <w:pgSz w:w="11906" w:h="16838"/>
          <w:pgMar w:top="1134" w:right="851" w:bottom="1134" w:left="1701" w:header="708" w:footer="708" w:gutter="0"/>
          <w:pgNumType w:start="0"/>
          <w:cols w:space="708"/>
          <w:titlePg/>
          <w:docGrid w:linePitch="360"/>
        </w:sectPr>
      </w:pPr>
    </w:p>
    <w:p w:rsidR="0050793B" w:rsidRDefault="00F8171D" w:rsidP="000F5F53">
      <w:pPr>
        <w:pStyle w:val="2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СТРУКТУРА И </w:t>
      </w:r>
      <w:r w:rsidR="00D61E34">
        <w:rPr>
          <w:b/>
          <w:sz w:val="28"/>
          <w:szCs w:val="28"/>
        </w:rPr>
        <w:t>СОДЕРЖАНИЕ</w:t>
      </w:r>
      <w:r w:rsidR="00A26EB8">
        <w:rPr>
          <w:b/>
          <w:sz w:val="28"/>
          <w:szCs w:val="28"/>
        </w:rPr>
        <w:t xml:space="preserve"> </w:t>
      </w:r>
      <w:r w:rsidR="00850BCB" w:rsidRPr="00850BCB">
        <w:rPr>
          <w:b/>
          <w:sz w:val="28"/>
          <w:szCs w:val="28"/>
        </w:rPr>
        <w:t xml:space="preserve">ПДП </w:t>
      </w:r>
      <w:r w:rsidR="00015381">
        <w:rPr>
          <w:b/>
          <w:sz w:val="28"/>
          <w:szCs w:val="28"/>
        </w:rPr>
        <w:t xml:space="preserve">ПРОИЗВОДСТВЕННОЙ </w:t>
      </w:r>
      <w:r w:rsidR="00881ED4" w:rsidRPr="00881ED4">
        <w:rPr>
          <w:b/>
          <w:caps/>
          <w:sz w:val="28"/>
          <w:szCs w:val="28"/>
        </w:rPr>
        <w:t>практики</w:t>
      </w:r>
      <w:r w:rsidR="00DD6DE6">
        <w:rPr>
          <w:b/>
          <w:caps/>
          <w:sz w:val="28"/>
          <w:szCs w:val="28"/>
        </w:rPr>
        <w:t xml:space="preserve"> </w:t>
      </w:r>
      <w:r w:rsidR="00015381">
        <w:rPr>
          <w:b/>
          <w:sz w:val="28"/>
          <w:szCs w:val="28"/>
        </w:rPr>
        <w:t>(</w:t>
      </w:r>
      <w:r w:rsidR="00D61E34" w:rsidRPr="00850BCB">
        <w:rPr>
          <w:b/>
          <w:sz w:val="28"/>
          <w:szCs w:val="28"/>
        </w:rPr>
        <w:t>ПРЕДДИПЛОМНОЙ</w:t>
      </w:r>
      <w:r w:rsidR="00015381">
        <w:rPr>
          <w:b/>
          <w:sz w:val="28"/>
          <w:szCs w:val="28"/>
        </w:rPr>
        <w:t>)</w:t>
      </w:r>
    </w:p>
    <w:p w:rsidR="00C07A20" w:rsidRDefault="00C07A20" w:rsidP="00C07A20">
      <w:pPr>
        <w:spacing w:line="360" w:lineRule="auto"/>
        <w:jc w:val="both"/>
        <w:rPr>
          <w:b/>
          <w:bCs/>
          <w:sz w:val="28"/>
          <w:szCs w:val="28"/>
        </w:rPr>
      </w:pPr>
    </w:p>
    <w:p w:rsidR="00C07A20" w:rsidRDefault="00C07A20" w:rsidP="00C07A2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Pr="00C40A37">
        <w:rPr>
          <w:b/>
          <w:bCs/>
          <w:sz w:val="28"/>
          <w:szCs w:val="28"/>
        </w:rPr>
        <w:t>Тематическ</w:t>
      </w:r>
      <w:r>
        <w:rPr>
          <w:b/>
          <w:bCs/>
          <w:sz w:val="28"/>
          <w:szCs w:val="28"/>
        </w:rPr>
        <w:t>ий план ПДП Производственной практики (преддипломной)</w:t>
      </w:r>
      <w:r w:rsidRPr="00C40A37">
        <w:rPr>
          <w:b/>
          <w:bCs/>
          <w:sz w:val="28"/>
          <w:szCs w:val="28"/>
        </w:rPr>
        <w:t xml:space="preserve"> (</w:t>
      </w:r>
      <w:r w:rsidR="007E4471">
        <w:rPr>
          <w:b/>
          <w:bCs/>
          <w:sz w:val="28"/>
          <w:szCs w:val="28"/>
        </w:rPr>
        <w:t>за</w:t>
      </w:r>
      <w:r w:rsidRPr="00C40A37">
        <w:rPr>
          <w:b/>
          <w:bCs/>
          <w:sz w:val="28"/>
          <w:szCs w:val="28"/>
        </w:rPr>
        <w:t>очная форма обучения)</w:t>
      </w:r>
    </w:p>
    <w:p w:rsidR="00C07A20" w:rsidRDefault="00C07A20" w:rsidP="00C07A20">
      <w:pPr>
        <w:spacing w:line="360" w:lineRule="auto"/>
        <w:jc w:val="both"/>
        <w:rPr>
          <w:sz w:val="18"/>
          <w:szCs w:val="18"/>
        </w:rPr>
      </w:pPr>
    </w:p>
    <w:tbl>
      <w:tblPr>
        <w:tblW w:w="1417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7796"/>
        <w:gridCol w:w="1559"/>
      </w:tblGrid>
      <w:tr w:rsidR="00BF2566" w:rsidRPr="00BF2566" w:rsidTr="00BF2566">
        <w:trPr>
          <w:trHeight w:val="46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566" w:rsidRPr="00BF2566" w:rsidRDefault="00BF2566" w:rsidP="00BF2566">
            <w:pPr>
              <w:jc w:val="center"/>
              <w:rPr>
                <w:bCs/>
              </w:rPr>
            </w:pPr>
            <w:r w:rsidRPr="00BF2566">
              <w:rPr>
                <w:bCs/>
              </w:rPr>
              <w:t>Код общих профессиональных компетенций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566" w:rsidRPr="00BF2566" w:rsidRDefault="00BF2566" w:rsidP="00BF2566">
            <w:pPr>
              <w:jc w:val="center"/>
            </w:pPr>
            <w:r w:rsidRPr="00BF2566">
              <w:rPr>
                <w:bCs/>
              </w:rPr>
              <w:t>Наименование разделов практического обучения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566" w:rsidRPr="00BF2566" w:rsidRDefault="00BF2566" w:rsidP="00BF2566">
            <w:pPr>
              <w:jc w:val="center"/>
            </w:pPr>
            <w:r w:rsidRPr="00BF2566">
              <w:rPr>
                <w:bCs/>
                <w:iCs/>
              </w:rPr>
              <w:t>Всего часов практики</w:t>
            </w:r>
          </w:p>
        </w:tc>
      </w:tr>
      <w:tr w:rsidR="00BF2566" w:rsidRPr="00BF2566" w:rsidTr="00BF2566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566" w:rsidRPr="00BF2566" w:rsidRDefault="00BF2566" w:rsidP="007E4471">
            <w:pPr>
              <w:jc w:val="both"/>
            </w:pPr>
            <w:r w:rsidRPr="00BF2566">
              <w:t xml:space="preserve">ПК 1.1, </w:t>
            </w:r>
            <w:r>
              <w:t xml:space="preserve">ПК 1.2, </w:t>
            </w:r>
            <w:r w:rsidRPr="00BF2566">
              <w:t xml:space="preserve">ПК 1.3, ПК 2.1, </w:t>
            </w:r>
            <w:r>
              <w:t xml:space="preserve">ПК 2.2, </w:t>
            </w:r>
            <w:r w:rsidRPr="00BF2566">
              <w:t xml:space="preserve">ПК.2.3, </w:t>
            </w:r>
            <w:r>
              <w:t xml:space="preserve">ПК 3.1, ПК 3.2, ПК 3.3, </w:t>
            </w:r>
            <w:r w:rsidRPr="00BF2566">
              <w:t>ОК.1-ОК.9</w:t>
            </w:r>
          </w:p>
        </w:tc>
        <w:tc>
          <w:tcPr>
            <w:tcW w:w="7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566" w:rsidRPr="00BF2566" w:rsidRDefault="00BF2566" w:rsidP="00BF2566">
            <w:pPr>
              <w:jc w:val="both"/>
            </w:pPr>
            <w:r w:rsidRPr="00BF2566">
              <w:rPr>
                <w:bCs/>
              </w:rPr>
              <w:t>Работы, направленные на углубление первоначального практического опыта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566" w:rsidRPr="00BF2566" w:rsidRDefault="00BF2566" w:rsidP="00BF2566">
            <w:pPr>
              <w:jc w:val="center"/>
            </w:pPr>
            <w:r>
              <w:t>36</w:t>
            </w:r>
          </w:p>
        </w:tc>
      </w:tr>
      <w:tr w:rsidR="00BF2566" w:rsidRPr="00BF2566" w:rsidTr="00BF2566"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566" w:rsidRPr="00BF2566" w:rsidRDefault="00BF2566" w:rsidP="007E4471">
            <w:pPr>
              <w:jc w:val="both"/>
              <w:rPr>
                <w:bCs/>
              </w:rPr>
            </w:pPr>
            <w:r w:rsidRPr="00BF2566">
              <w:rPr>
                <w:bCs/>
              </w:rPr>
              <w:t>ПК 1.1, ПК 1.2, ПК 1.3, ПК 2.1, ПК 2.2, ПК.2.3, ПК 3.1, ПК 3.2, ПК 3.3, ОК.1-ОК.9</w:t>
            </w:r>
          </w:p>
        </w:tc>
        <w:tc>
          <w:tcPr>
            <w:tcW w:w="77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566" w:rsidRPr="00BF2566" w:rsidRDefault="00BF2566" w:rsidP="00BF2566">
            <w:pPr>
              <w:jc w:val="both"/>
              <w:rPr>
                <w:bCs/>
              </w:rPr>
            </w:pPr>
            <w:r w:rsidRPr="00BF2566">
              <w:rPr>
                <w:bCs/>
              </w:rPr>
              <w:t>Работы, связанные с подбором материала для выпускной квалификационной работы. Выдача</w:t>
            </w:r>
            <w:r w:rsidRPr="007E4471">
              <w:rPr>
                <w:bCs/>
              </w:rPr>
              <w:t xml:space="preserve"> </w:t>
            </w:r>
            <w:r w:rsidRPr="00BF2566">
              <w:rPr>
                <w:bCs/>
              </w:rPr>
              <w:t>и выполнение индивидуального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566" w:rsidRPr="00BF2566" w:rsidRDefault="00BF2566" w:rsidP="00BF2566">
            <w:pPr>
              <w:jc w:val="center"/>
            </w:pPr>
            <w:r>
              <w:t>106</w:t>
            </w:r>
          </w:p>
        </w:tc>
      </w:tr>
      <w:tr w:rsidR="00BF2566" w:rsidRPr="00BF2566" w:rsidTr="00BF2566"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F2566" w:rsidRPr="00BF2566" w:rsidRDefault="00BF2566" w:rsidP="00BF2566">
            <w:pPr>
              <w:jc w:val="both"/>
              <w:rPr>
                <w:bCs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566" w:rsidRPr="00BF2566" w:rsidRDefault="00BF2566" w:rsidP="00BF2566">
            <w:pPr>
              <w:jc w:val="both"/>
              <w:rPr>
                <w:bCs/>
              </w:rPr>
            </w:pPr>
            <w:r w:rsidRPr="00BF2566">
              <w:rPr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566" w:rsidRPr="00BF2566" w:rsidRDefault="00BF2566" w:rsidP="00BF2566">
            <w:pPr>
              <w:jc w:val="center"/>
            </w:pPr>
            <w:r>
              <w:t>144</w:t>
            </w:r>
          </w:p>
        </w:tc>
      </w:tr>
      <w:tr w:rsidR="00BF2566" w:rsidRPr="00BF2566" w:rsidTr="00773779">
        <w:tc>
          <w:tcPr>
            <w:tcW w:w="141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566" w:rsidRPr="00BF2566" w:rsidRDefault="00BF2566" w:rsidP="00BF2566">
            <w:pPr>
              <w:jc w:val="both"/>
            </w:pPr>
            <w:r w:rsidRPr="00BF2566">
              <w:t>Условия аттестации: промежуточная аттестация проводится в форме дифференцированного зачета</w:t>
            </w:r>
          </w:p>
        </w:tc>
      </w:tr>
    </w:tbl>
    <w:p w:rsidR="00BF2566" w:rsidRPr="00BF2566" w:rsidRDefault="00BF2566" w:rsidP="00BF2566">
      <w:pPr>
        <w:numPr>
          <w:ilvl w:val="0"/>
          <w:numId w:val="17"/>
        </w:numPr>
        <w:spacing w:line="360" w:lineRule="auto"/>
        <w:jc w:val="both"/>
        <w:rPr>
          <w:b/>
          <w:bCs/>
        </w:rPr>
      </w:pPr>
    </w:p>
    <w:p w:rsidR="00BF2566" w:rsidRDefault="00BF2566" w:rsidP="00C07A20">
      <w:pPr>
        <w:spacing w:line="360" w:lineRule="auto"/>
        <w:jc w:val="both"/>
        <w:rPr>
          <w:sz w:val="18"/>
          <w:szCs w:val="18"/>
        </w:rPr>
      </w:pPr>
    </w:p>
    <w:p w:rsidR="00BF2566" w:rsidRDefault="00BF2566" w:rsidP="00C07A20">
      <w:pPr>
        <w:spacing w:line="360" w:lineRule="auto"/>
        <w:jc w:val="both"/>
        <w:rPr>
          <w:sz w:val="18"/>
          <w:szCs w:val="18"/>
        </w:rPr>
      </w:pPr>
    </w:p>
    <w:p w:rsidR="00C07A20" w:rsidRDefault="00C07A20" w:rsidP="00A26EB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 w:firstLine="0"/>
        <w:rPr>
          <w:b/>
          <w:sz w:val="28"/>
          <w:szCs w:val="28"/>
        </w:rPr>
      </w:pPr>
    </w:p>
    <w:p w:rsidR="002D12F9" w:rsidRDefault="002D12F9" w:rsidP="00A26EB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 w:firstLine="0"/>
        <w:rPr>
          <w:b/>
          <w:sz w:val="28"/>
          <w:szCs w:val="28"/>
        </w:rPr>
      </w:pPr>
    </w:p>
    <w:p w:rsidR="002D12F9" w:rsidRDefault="002D12F9" w:rsidP="00A26EB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 w:firstLine="0"/>
        <w:rPr>
          <w:b/>
          <w:sz w:val="28"/>
          <w:szCs w:val="28"/>
        </w:rPr>
      </w:pPr>
    </w:p>
    <w:p w:rsidR="002D12F9" w:rsidRDefault="002D12F9" w:rsidP="00A26EB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 w:firstLine="0"/>
        <w:rPr>
          <w:b/>
          <w:sz w:val="28"/>
          <w:szCs w:val="28"/>
        </w:rPr>
      </w:pPr>
    </w:p>
    <w:p w:rsidR="00927E89" w:rsidRDefault="00927E89" w:rsidP="00BF256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/>
          <w:sz w:val="28"/>
          <w:szCs w:val="28"/>
        </w:rPr>
      </w:pPr>
    </w:p>
    <w:p w:rsidR="00927E89" w:rsidRDefault="00927E89" w:rsidP="00A26EB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 w:firstLine="0"/>
        <w:rPr>
          <w:b/>
          <w:sz w:val="28"/>
          <w:szCs w:val="28"/>
        </w:rPr>
      </w:pPr>
    </w:p>
    <w:p w:rsidR="00927E89" w:rsidRDefault="00927E89" w:rsidP="00A26EB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 w:firstLine="0"/>
        <w:rPr>
          <w:b/>
          <w:sz w:val="28"/>
          <w:szCs w:val="28"/>
        </w:rPr>
      </w:pPr>
    </w:p>
    <w:p w:rsidR="002D12F9" w:rsidRPr="002D12F9" w:rsidRDefault="002D12F9" w:rsidP="002D12F9">
      <w:pPr>
        <w:numPr>
          <w:ilvl w:val="0"/>
          <w:numId w:val="17"/>
        </w:numPr>
        <w:spacing w:line="360" w:lineRule="auto"/>
        <w:ind w:left="0" w:firstLine="737"/>
        <w:jc w:val="both"/>
        <w:rPr>
          <w:b/>
          <w:bCs/>
          <w:sz w:val="28"/>
          <w:szCs w:val="28"/>
        </w:rPr>
      </w:pPr>
      <w:r w:rsidRPr="002D12F9">
        <w:rPr>
          <w:b/>
          <w:sz w:val="28"/>
          <w:szCs w:val="28"/>
        </w:rPr>
        <w:lastRenderedPageBreak/>
        <w:t xml:space="preserve">2.2. Содержание практического обучения </w:t>
      </w:r>
      <w:r>
        <w:rPr>
          <w:b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ПДП Производственной практике</w:t>
      </w:r>
      <w:r w:rsidRPr="002D12F9">
        <w:rPr>
          <w:b/>
          <w:bCs/>
          <w:sz w:val="28"/>
          <w:szCs w:val="28"/>
        </w:rPr>
        <w:t xml:space="preserve"> (преддипломной)</w:t>
      </w:r>
      <w:r w:rsidRPr="002D12F9">
        <w:rPr>
          <w:b/>
          <w:sz w:val="28"/>
          <w:szCs w:val="28"/>
        </w:rPr>
        <w:t xml:space="preserve"> (</w:t>
      </w:r>
      <w:r w:rsidR="007E4471">
        <w:rPr>
          <w:b/>
          <w:sz w:val="28"/>
          <w:szCs w:val="28"/>
        </w:rPr>
        <w:t>за</w:t>
      </w:r>
      <w:r w:rsidRPr="002D12F9">
        <w:rPr>
          <w:b/>
          <w:sz w:val="28"/>
          <w:szCs w:val="28"/>
        </w:rPr>
        <w:t>очная форма обучения)</w:t>
      </w:r>
    </w:p>
    <w:p w:rsidR="002D12F9" w:rsidRPr="00850BCB" w:rsidRDefault="002D12F9" w:rsidP="00A26EB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 w:firstLine="0"/>
        <w:rPr>
          <w:b/>
          <w:sz w:val="28"/>
          <w:szCs w:val="28"/>
        </w:rPr>
      </w:pPr>
    </w:p>
    <w:tbl>
      <w:tblPr>
        <w:tblW w:w="1460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10537"/>
        <w:gridCol w:w="1675"/>
      </w:tblGrid>
      <w:tr w:rsidR="000F5648" w:rsidTr="00BF2566">
        <w:tc>
          <w:tcPr>
            <w:tcW w:w="2397" w:type="dxa"/>
          </w:tcPr>
          <w:p w:rsidR="000F5648" w:rsidRDefault="000F5648" w:rsidP="003F49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  <w:r w:rsidR="00A26EB8">
              <w:rPr>
                <w:b/>
                <w:bCs/>
                <w:sz w:val="20"/>
                <w:szCs w:val="20"/>
              </w:rPr>
              <w:t xml:space="preserve"> практического обучения</w:t>
            </w:r>
          </w:p>
        </w:tc>
        <w:tc>
          <w:tcPr>
            <w:tcW w:w="10537" w:type="dxa"/>
          </w:tcPr>
          <w:p w:rsidR="000F5648" w:rsidRDefault="000F5648" w:rsidP="003F49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практического обучения</w:t>
            </w:r>
          </w:p>
        </w:tc>
        <w:tc>
          <w:tcPr>
            <w:tcW w:w="1675" w:type="dxa"/>
          </w:tcPr>
          <w:p w:rsidR="000F5648" w:rsidRDefault="000F5648" w:rsidP="003C440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</w:t>
            </w:r>
          </w:p>
          <w:p w:rsidR="000F5648" w:rsidRDefault="000F5648" w:rsidP="003C440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часов</w:t>
            </w:r>
          </w:p>
        </w:tc>
      </w:tr>
      <w:tr w:rsidR="000F5648" w:rsidTr="00BF2566">
        <w:tc>
          <w:tcPr>
            <w:tcW w:w="2397" w:type="dxa"/>
          </w:tcPr>
          <w:p w:rsidR="000F5648" w:rsidRDefault="000F5648" w:rsidP="003C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7" w:type="dxa"/>
          </w:tcPr>
          <w:p w:rsidR="000F5648" w:rsidRDefault="000F5648" w:rsidP="003C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5" w:type="dxa"/>
          </w:tcPr>
          <w:p w:rsidR="000F5648" w:rsidRDefault="000F5648" w:rsidP="003C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5648" w:rsidTr="00BF2566">
        <w:trPr>
          <w:cantSplit/>
          <w:trHeight w:val="337"/>
        </w:trPr>
        <w:tc>
          <w:tcPr>
            <w:tcW w:w="2397" w:type="dxa"/>
          </w:tcPr>
          <w:p w:rsidR="000F5648" w:rsidRDefault="00927E89" w:rsidP="003C440D">
            <w:pPr>
              <w:pStyle w:val="20"/>
              <w:spacing w:after="0" w:line="240" w:lineRule="auto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ПДП </w:t>
            </w:r>
            <w:r w:rsidR="00015381">
              <w:rPr>
                <w:rFonts w:eastAsia="Calibri"/>
                <w:b/>
                <w:bCs/>
                <w:sz w:val="20"/>
                <w:szCs w:val="20"/>
              </w:rPr>
              <w:t>П</w:t>
            </w:r>
            <w:r w:rsidR="00881ED4">
              <w:rPr>
                <w:rFonts w:eastAsia="Calibri"/>
                <w:b/>
                <w:bCs/>
                <w:sz w:val="20"/>
                <w:szCs w:val="20"/>
              </w:rPr>
              <w:t>роизводственная практика (преддипломная)</w:t>
            </w:r>
          </w:p>
        </w:tc>
        <w:tc>
          <w:tcPr>
            <w:tcW w:w="10537" w:type="dxa"/>
          </w:tcPr>
          <w:p w:rsidR="000F5648" w:rsidRDefault="000F5648" w:rsidP="003C440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0F5648" w:rsidRPr="000F58AB" w:rsidRDefault="000F5648" w:rsidP="003C440D">
            <w:pPr>
              <w:jc w:val="center"/>
              <w:rPr>
                <w:b/>
                <w:sz w:val="20"/>
                <w:szCs w:val="20"/>
              </w:rPr>
            </w:pPr>
            <w:r w:rsidRPr="000F58AB">
              <w:rPr>
                <w:b/>
                <w:sz w:val="20"/>
                <w:szCs w:val="20"/>
              </w:rPr>
              <w:t>144</w:t>
            </w:r>
          </w:p>
        </w:tc>
      </w:tr>
      <w:tr w:rsidR="00BF2566" w:rsidTr="00BF2566">
        <w:trPr>
          <w:cantSplit/>
          <w:trHeight w:val="255"/>
        </w:trPr>
        <w:tc>
          <w:tcPr>
            <w:tcW w:w="2397" w:type="dxa"/>
            <w:vMerge w:val="restart"/>
          </w:tcPr>
          <w:p w:rsidR="00BF2566" w:rsidRPr="00927E89" w:rsidRDefault="00BF2566" w:rsidP="00601178">
            <w:pPr>
              <w:rPr>
                <w:rFonts w:ascii="Times New Roman CYR" w:hAnsi="Times New Roman CYR"/>
                <w:sz w:val="20"/>
                <w:szCs w:val="20"/>
              </w:rPr>
            </w:pPr>
            <w:r w:rsidRPr="00927E89">
              <w:rPr>
                <w:rFonts w:eastAsia="Calibri"/>
                <w:bCs/>
                <w:sz w:val="20"/>
                <w:szCs w:val="20"/>
              </w:rPr>
              <w:t xml:space="preserve">Работы, направленные на углубление первоначального практического опыта </w:t>
            </w:r>
          </w:p>
          <w:p w:rsidR="00BF2566" w:rsidRPr="002D12F9" w:rsidRDefault="00BF2566" w:rsidP="00601178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537" w:type="dxa"/>
          </w:tcPr>
          <w:p w:rsidR="00BF2566" w:rsidRPr="002D12F9" w:rsidRDefault="00BF2566" w:rsidP="003C440D">
            <w:pPr>
              <w:rPr>
                <w:sz w:val="20"/>
                <w:szCs w:val="20"/>
              </w:rPr>
            </w:pPr>
            <w:r w:rsidRPr="002D12F9">
              <w:rPr>
                <w:rFonts w:eastAsia="Calibri"/>
                <w:b/>
                <w:bCs/>
                <w:sz w:val="20"/>
                <w:szCs w:val="20"/>
              </w:rPr>
              <w:t>Содержание практического обучения</w:t>
            </w:r>
          </w:p>
        </w:tc>
        <w:tc>
          <w:tcPr>
            <w:tcW w:w="1675" w:type="dxa"/>
          </w:tcPr>
          <w:p w:rsidR="00BF2566" w:rsidRPr="000F58AB" w:rsidRDefault="000F58AB" w:rsidP="003C440D">
            <w:pPr>
              <w:jc w:val="center"/>
              <w:rPr>
                <w:b/>
                <w:sz w:val="20"/>
                <w:szCs w:val="20"/>
              </w:rPr>
            </w:pPr>
            <w:r w:rsidRPr="000F58AB">
              <w:rPr>
                <w:b/>
                <w:sz w:val="20"/>
                <w:szCs w:val="20"/>
              </w:rPr>
              <w:t>36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 xml:space="preserve"> Инструктаж по технике безопасности при выполнении основных видов работ. Отчетность по результатам практики 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4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 xml:space="preserve">Участие в выполнении работ по использованию  технической оснащенности   </w:t>
            </w:r>
            <w:r w:rsidRPr="00BF2566">
              <w:rPr>
                <w:i/>
                <w:sz w:val="20"/>
                <w:szCs w:val="20"/>
              </w:rPr>
              <w:t>предприятия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2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 xml:space="preserve">Участие в выполнении работ по выполнению должностных обязанностей  работников  </w:t>
            </w:r>
            <w:r w:rsidRPr="00BF2566">
              <w:rPr>
                <w:i/>
                <w:sz w:val="20"/>
                <w:szCs w:val="20"/>
              </w:rPr>
              <w:t>предприятия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4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 xml:space="preserve">Участие в разработке мероприятий по технике безопасности работников  </w:t>
            </w:r>
            <w:r w:rsidRPr="00BF2566">
              <w:rPr>
                <w:i/>
                <w:sz w:val="20"/>
                <w:szCs w:val="20"/>
              </w:rPr>
              <w:t>предприятия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2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 xml:space="preserve">Участие в разработке мероприятий по охране труда работников </w:t>
            </w:r>
            <w:r w:rsidRPr="00BF2566">
              <w:rPr>
                <w:i/>
                <w:sz w:val="20"/>
                <w:szCs w:val="20"/>
              </w:rPr>
              <w:t>предприятия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4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 xml:space="preserve">Участие в выполнении работ по расчету основных показателей работы </w:t>
            </w:r>
            <w:r w:rsidRPr="00BF2566">
              <w:rPr>
                <w:i/>
                <w:sz w:val="20"/>
                <w:szCs w:val="20"/>
              </w:rPr>
              <w:t xml:space="preserve">предприятия 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2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 xml:space="preserve">Участие в выполнении работ по организации труда на </w:t>
            </w:r>
            <w:r w:rsidRPr="00BF2566">
              <w:rPr>
                <w:i/>
                <w:sz w:val="20"/>
                <w:szCs w:val="20"/>
              </w:rPr>
              <w:t>предприятии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4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 xml:space="preserve">Участие в выполнении работ  по повышению производительности труда на </w:t>
            </w:r>
            <w:r w:rsidRPr="00BF2566">
              <w:rPr>
                <w:i/>
                <w:sz w:val="20"/>
                <w:szCs w:val="20"/>
              </w:rPr>
              <w:t>предприятии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2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 xml:space="preserve">Участие в выполнении работ по внедрению эффективных технологий на </w:t>
            </w:r>
            <w:r w:rsidRPr="00BF2566">
              <w:rPr>
                <w:i/>
                <w:sz w:val="20"/>
                <w:szCs w:val="20"/>
              </w:rPr>
              <w:t>предприятии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4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>Уча</w:t>
            </w:r>
            <w:r w:rsidR="000F58AB">
              <w:rPr>
                <w:sz w:val="20"/>
                <w:szCs w:val="20"/>
              </w:rPr>
              <w:t xml:space="preserve">стие в выполнении работ по </w:t>
            </w:r>
            <w:r w:rsidRPr="00BF2566">
              <w:rPr>
                <w:sz w:val="20"/>
                <w:szCs w:val="20"/>
              </w:rPr>
              <w:t>обеспечению безопасности движения поездов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2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 xml:space="preserve">Участие в выполнении работ по использованию информационных технологий  </w:t>
            </w:r>
            <w:r w:rsidRPr="00BF2566">
              <w:rPr>
                <w:i/>
                <w:sz w:val="20"/>
                <w:szCs w:val="20"/>
              </w:rPr>
              <w:t>на предприятии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4</w:t>
            </w:r>
          </w:p>
        </w:tc>
      </w:tr>
      <w:tr w:rsidR="00BF2566" w:rsidRPr="00BF2566" w:rsidTr="00BF2566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/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sz w:val="20"/>
                <w:szCs w:val="20"/>
              </w:rPr>
              <w:t xml:space="preserve">Участие в выполнении работ  по перспективному развитию технической оснащенности  </w:t>
            </w:r>
            <w:r w:rsidRPr="00BF2566">
              <w:rPr>
                <w:i/>
                <w:sz w:val="20"/>
                <w:szCs w:val="20"/>
              </w:rPr>
              <w:t>предприятия</w:t>
            </w:r>
          </w:p>
        </w:tc>
        <w:tc>
          <w:tcPr>
            <w:tcW w:w="1675" w:type="dxa"/>
            <w:shd w:val="clear" w:color="auto" w:fill="auto"/>
          </w:tcPr>
          <w:p w:rsidR="00BF2566" w:rsidRPr="000F58AB" w:rsidRDefault="00BF2566" w:rsidP="000F58AB">
            <w:pPr>
              <w:jc w:val="center"/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2</w:t>
            </w:r>
          </w:p>
        </w:tc>
      </w:tr>
      <w:tr w:rsidR="00BF2566" w:rsidRPr="00927E89" w:rsidTr="000F58AB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397" w:type="dxa"/>
            <w:vMerge w:val="restart"/>
            <w:shd w:val="clear" w:color="auto" w:fill="auto"/>
          </w:tcPr>
          <w:p w:rsidR="00BF2566" w:rsidRPr="000F58AB" w:rsidRDefault="000F58AB" w:rsidP="00927E89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Работы, связанные с подбором материала для выпускной квалификационной работы. Выдача индивидуального задания</w:t>
            </w:r>
          </w:p>
        </w:tc>
        <w:tc>
          <w:tcPr>
            <w:tcW w:w="10537" w:type="dxa"/>
            <w:shd w:val="clear" w:color="auto" w:fill="auto"/>
          </w:tcPr>
          <w:p w:rsidR="00BF2566" w:rsidRPr="00BF2566" w:rsidRDefault="000F58AB" w:rsidP="00927E89">
            <w:pPr>
              <w:rPr>
                <w:b/>
                <w:sz w:val="20"/>
                <w:szCs w:val="20"/>
              </w:rPr>
            </w:pPr>
            <w:r w:rsidRPr="000F58AB">
              <w:rPr>
                <w:b/>
                <w:bCs/>
                <w:sz w:val="20"/>
                <w:szCs w:val="20"/>
              </w:rPr>
              <w:t>Содержание практического обучения</w:t>
            </w:r>
          </w:p>
        </w:tc>
        <w:tc>
          <w:tcPr>
            <w:tcW w:w="1675" w:type="dxa"/>
            <w:shd w:val="clear" w:color="auto" w:fill="auto"/>
          </w:tcPr>
          <w:p w:rsidR="00BF2566" w:rsidRPr="00BF2566" w:rsidRDefault="00BF2566" w:rsidP="000F58AB">
            <w:pPr>
              <w:jc w:val="center"/>
              <w:rPr>
                <w:b/>
                <w:sz w:val="20"/>
                <w:szCs w:val="20"/>
              </w:rPr>
            </w:pPr>
            <w:r w:rsidRPr="00BF2566">
              <w:rPr>
                <w:b/>
                <w:sz w:val="20"/>
                <w:szCs w:val="20"/>
              </w:rPr>
              <w:t>106</w:t>
            </w:r>
          </w:p>
        </w:tc>
      </w:tr>
      <w:tr w:rsidR="00BF2566" w:rsidRPr="00927E89" w:rsidTr="00BF2566">
        <w:tblPrEx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2397" w:type="dxa"/>
            <w:vMerge/>
            <w:shd w:val="clear" w:color="auto" w:fill="auto"/>
          </w:tcPr>
          <w:p w:rsidR="00BF2566" w:rsidRPr="00927E89" w:rsidRDefault="00BF2566" w:rsidP="00927E89">
            <w:pPr>
              <w:rPr>
                <w:b/>
              </w:rPr>
            </w:pPr>
          </w:p>
        </w:tc>
        <w:tc>
          <w:tcPr>
            <w:tcW w:w="10537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  <w:r w:rsidRPr="00BF2566">
              <w:rPr>
                <w:b/>
                <w:sz w:val="20"/>
                <w:szCs w:val="20"/>
              </w:rPr>
              <w:t xml:space="preserve">Индивидуальное задание на тему: </w:t>
            </w:r>
          </w:p>
          <w:p w:rsidR="00BF2566" w:rsidRPr="00BF2566" w:rsidRDefault="00BF2566" w:rsidP="00927E89">
            <w:pPr>
              <w:rPr>
                <w:b/>
                <w:i/>
                <w:sz w:val="20"/>
                <w:szCs w:val="20"/>
              </w:rPr>
            </w:pPr>
            <w:r w:rsidRPr="00BF2566">
              <w:rPr>
                <w:b/>
                <w:i/>
                <w:sz w:val="20"/>
                <w:szCs w:val="20"/>
              </w:rPr>
              <w:t>Организация работы железно</w:t>
            </w:r>
            <w:r w:rsidR="008A5381">
              <w:rPr>
                <w:b/>
                <w:i/>
                <w:sz w:val="20"/>
                <w:szCs w:val="20"/>
              </w:rPr>
              <w:t>дорожного вокзального комплекса</w:t>
            </w:r>
          </w:p>
          <w:p w:rsidR="00BF2566" w:rsidRDefault="00BF2566" w:rsidP="00927E89">
            <w:pPr>
              <w:rPr>
                <w:b/>
                <w:i/>
                <w:sz w:val="20"/>
                <w:szCs w:val="20"/>
              </w:rPr>
            </w:pPr>
            <w:r w:rsidRPr="00BF2566">
              <w:rPr>
                <w:b/>
                <w:i/>
                <w:sz w:val="20"/>
                <w:szCs w:val="20"/>
              </w:rPr>
              <w:t>Подбор материала и выполнение работ в соответствии с темой выпускной квалификационной работы по разделам: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Общее ознакомление с устройством вокзала и характером его работы                                                                                                       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</w:t>
            </w:r>
            <w:r w:rsidR="008A5381">
              <w:rPr>
                <w:sz w:val="20"/>
                <w:szCs w:val="20"/>
              </w:rPr>
              <w:t>е структуры управления вокзалом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производственной и техн</w:t>
            </w:r>
            <w:r w:rsidR="008A5381">
              <w:rPr>
                <w:sz w:val="20"/>
                <w:szCs w:val="20"/>
              </w:rPr>
              <w:t>ической характеристикой вокзала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lastRenderedPageBreak/>
              <w:t>Выполнение работ по оформлению проездных д</w:t>
            </w:r>
            <w:r w:rsidR="008A5381">
              <w:rPr>
                <w:sz w:val="20"/>
                <w:szCs w:val="20"/>
              </w:rPr>
              <w:t>окументов на транзитные поезда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технологией работы билетных касс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Изучение </w:t>
            </w:r>
            <w:proofErr w:type="gramStart"/>
            <w:r w:rsidRPr="000F58AB">
              <w:rPr>
                <w:sz w:val="20"/>
                <w:szCs w:val="20"/>
              </w:rPr>
              <w:t>порядка организации работы билет</w:t>
            </w:r>
            <w:r w:rsidR="008A5381">
              <w:rPr>
                <w:sz w:val="20"/>
                <w:szCs w:val="20"/>
              </w:rPr>
              <w:t>ных касс пригородного сообщения</w:t>
            </w:r>
            <w:proofErr w:type="gramEnd"/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proofErr w:type="gramStart"/>
            <w:r w:rsidRPr="000F58AB">
              <w:rPr>
                <w:sz w:val="20"/>
                <w:szCs w:val="20"/>
              </w:rPr>
              <w:t>Изучение порядка организации продажи билетов Выполнение работ по оформлению проездных д</w:t>
            </w:r>
            <w:r>
              <w:rPr>
                <w:sz w:val="20"/>
                <w:szCs w:val="20"/>
              </w:rPr>
              <w:t>окументо</w:t>
            </w:r>
            <w:r w:rsidR="008A5381">
              <w:rPr>
                <w:sz w:val="20"/>
                <w:szCs w:val="20"/>
              </w:rPr>
              <w:t>в на транзитные поезд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т</w:t>
            </w:r>
            <w:r w:rsidR="008A5381">
              <w:rPr>
                <w:sz w:val="20"/>
                <w:szCs w:val="20"/>
              </w:rPr>
              <w:t>ехнологией работы билетных касс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Выполнение работ по оформлению проездных д</w:t>
            </w:r>
            <w:r w:rsidR="008A5381">
              <w:rPr>
                <w:sz w:val="20"/>
                <w:szCs w:val="20"/>
              </w:rPr>
              <w:t>окументов на транзитные поезда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Изучение </w:t>
            </w:r>
            <w:proofErr w:type="gramStart"/>
            <w:r w:rsidRPr="000F58AB">
              <w:rPr>
                <w:sz w:val="20"/>
                <w:szCs w:val="20"/>
              </w:rPr>
              <w:t>порядка организации работы билет</w:t>
            </w:r>
            <w:r w:rsidR="008A5381">
              <w:rPr>
                <w:sz w:val="20"/>
                <w:szCs w:val="20"/>
              </w:rPr>
              <w:t>ных касс пригородного сообщения</w:t>
            </w:r>
            <w:proofErr w:type="gramEnd"/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Выполнение работ по учету и составлен</w:t>
            </w:r>
            <w:r w:rsidR="008A5381">
              <w:rPr>
                <w:sz w:val="20"/>
                <w:szCs w:val="20"/>
              </w:rPr>
              <w:t>ию отчетности о продаже билетов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Выполнение работ по составление суточных отчетов, составлению накопительных карточек №1 и №2, составлению сводного отчета, обработке журнала формы ЛУ</w:t>
            </w:r>
            <w:r w:rsidR="008A5381">
              <w:rPr>
                <w:sz w:val="20"/>
                <w:szCs w:val="20"/>
              </w:rPr>
              <w:t>-39 в группе учета и отчетности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порядка организации справочно-информационной работы на вокзале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Выполнение работ по выдаче устных справок в справочном бюро, </w:t>
            </w:r>
            <w:proofErr w:type="spellStart"/>
            <w:r w:rsidRPr="000F58AB">
              <w:rPr>
                <w:sz w:val="20"/>
                <w:szCs w:val="20"/>
              </w:rPr>
              <w:t>радиоинформированию</w:t>
            </w:r>
            <w:proofErr w:type="spellEnd"/>
            <w:r w:rsidRPr="000F58AB">
              <w:rPr>
                <w:sz w:val="20"/>
                <w:szCs w:val="20"/>
              </w:rPr>
              <w:t>.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порядка организации пассажиропотоков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порядка посадки и высадки пассажиров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технологией работы камер хранения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технологией работы станционные камеры хранения 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автоматических камер хранения.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технологией работы багажного отделения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помещений для бага</w:t>
            </w:r>
            <w:r w:rsidR="008A5381">
              <w:rPr>
                <w:sz w:val="20"/>
                <w:szCs w:val="20"/>
              </w:rPr>
              <w:t>жных операций и их оборудования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Выполнение работ по приему билетного баг</w:t>
            </w:r>
            <w:r w:rsidR="008A5381">
              <w:rPr>
                <w:sz w:val="20"/>
                <w:szCs w:val="20"/>
              </w:rPr>
              <w:t xml:space="preserve">ажа и </w:t>
            </w:r>
            <w:proofErr w:type="spellStart"/>
            <w:r w:rsidR="008A5381">
              <w:rPr>
                <w:sz w:val="20"/>
                <w:szCs w:val="20"/>
              </w:rPr>
              <w:t>грузобагажа</w:t>
            </w:r>
            <w:proofErr w:type="spellEnd"/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Выполнение работ по погрузке в вагон и выгрузке из вагона багажа и </w:t>
            </w:r>
            <w:proofErr w:type="spellStart"/>
            <w:r w:rsidRPr="000F58AB">
              <w:rPr>
                <w:sz w:val="20"/>
                <w:szCs w:val="20"/>
              </w:rPr>
              <w:t>грузобагажа</w:t>
            </w:r>
            <w:proofErr w:type="gramStart"/>
            <w:r w:rsidRPr="000F58AB">
              <w:rPr>
                <w:sz w:val="20"/>
                <w:szCs w:val="20"/>
              </w:rPr>
              <w:t>.у</w:t>
            </w:r>
            <w:proofErr w:type="gramEnd"/>
            <w:r w:rsidRPr="000F58AB">
              <w:rPr>
                <w:sz w:val="20"/>
                <w:szCs w:val="20"/>
              </w:rPr>
              <w:t>стройством</w:t>
            </w:r>
            <w:proofErr w:type="spellEnd"/>
            <w:r w:rsidRPr="000F58AB">
              <w:rPr>
                <w:sz w:val="20"/>
                <w:szCs w:val="20"/>
              </w:rPr>
              <w:t xml:space="preserve"> вокзала и характером его работы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Общее ознакомление с устройством вокзала и характером его работы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порядка организации продажи билетов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технологией работы билетных касс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Изучение </w:t>
            </w:r>
            <w:proofErr w:type="gramStart"/>
            <w:r w:rsidRPr="000F58AB">
              <w:rPr>
                <w:sz w:val="20"/>
                <w:szCs w:val="20"/>
              </w:rPr>
              <w:t>порядка организации уборки помещений вокзала</w:t>
            </w:r>
            <w:proofErr w:type="gramEnd"/>
            <w:r w:rsidRPr="000F58AB">
              <w:rPr>
                <w:sz w:val="20"/>
                <w:szCs w:val="20"/>
              </w:rPr>
              <w:t xml:space="preserve"> и привокзальной территории, культурно-бытового обслуживания пассажиров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Ознакомление с порядком </w:t>
            </w:r>
            <w:r w:rsidR="008A5381">
              <w:rPr>
                <w:sz w:val="20"/>
                <w:szCs w:val="20"/>
              </w:rPr>
              <w:t>обеспечения питанием пассажиров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оперативным планированием работы комнат длительного отдыха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</w:t>
            </w:r>
            <w:r w:rsidR="008A5381">
              <w:rPr>
                <w:sz w:val="20"/>
                <w:szCs w:val="20"/>
              </w:rPr>
              <w:t xml:space="preserve"> суточного плана работы вокзала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основных показателей работы вокзала за минувший год</w:t>
            </w:r>
            <w:r w:rsidR="008A5381">
              <w:rPr>
                <w:sz w:val="20"/>
                <w:szCs w:val="20"/>
              </w:rPr>
              <w:t>, их планирования и выполнения</w:t>
            </w:r>
          </w:p>
          <w:p w:rsid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ор</w:t>
            </w:r>
            <w:r>
              <w:rPr>
                <w:sz w:val="20"/>
                <w:szCs w:val="20"/>
              </w:rPr>
              <w:t>ганизацией работы Сервис Центра</w:t>
            </w:r>
          </w:p>
          <w:p w:rsidR="000F58AB" w:rsidRDefault="000F58AB" w:rsidP="000F58AB">
            <w:pPr>
              <w:rPr>
                <w:sz w:val="20"/>
                <w:szCs w:val="20"/>
              </w:rPr>
            </w:pPr>
          </w:p>
          <w:p w:rsidR="000F58AB" w:rsidRPr="000F58AB" w:rsidRDefault="000F58AB" w:rsidP="000F58AB">
            <w:pPr>
              <w:rPr>
                <w:b/>
                <w:sz w:val="20"/>
                <w:szCs w:val="20"/>
              </w:rPr>
            </w:pPr>
            <w:r w:rsidRPr="000F58AB">
              <w:rPr>
                <w:b/>
                <w:sz w:val="20"/>
                <w:szCs w:val="20"/>
              </w:rPr>
              <w:t xml:space="preserve">Индивидуальное задание на тему: </w:t>
            </w:r>
          </w:p>
          <w:p w:rsidR="000F58AB" w:rsidRPr="000F58AB" w:rsidRDefault="000F58AB" w:rsidP="000F58AB">
            <w:pPr>
              <w:rPr>
                <w:b/>
                <w:i/>
                <w:sz w:val="20"/>
                <w:szCs w:val="20"/>
              </w:rPr>
            </w:pPr>
            <w:r w:rsidRPr="000F58AB">
              <w:rPr>
                <w:b/>
                <w:i/>
                <w:sz w:val="20"/>
                <w:szCs w:val="20"/>
              </w:rPr>
              <w:t>Организация работы грузовой станции</w:t>
            </w:r>
          </w:p>
          <w:p w:rsidR="000F58AB" w:rsidRPr="000F58AB" w:rsidRDefault="000F58AB" w:rsidP="000F58AB">
            <w:pPr>
              <w:rPr>
                <w:b/>
                <w:i/>
                <w:sz w:val="20"/>
                <w:szCs w:val="20"/>
              </w:rPr>
            </w:pPr>
            <w:r w:rsidRPr="000F58AB">
              <w:rPr>
                <w:b/>
                <w:i/>
                <w:sz w:val="20"/>
                <w:szCs w:val="20"/>
              </w:rPr>
              <w:t>Подбор материала и выполнение работ в соответствии с темой выпускной квалификационной работы по разделам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Общее ознакомление с устройством станции и характером её работы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типом станции и её путевым развитием;</w:t>
            </w:r>
            <w:r w:rsidR="008A5381">
              <w:rPr>
                <w:sz w:val="20"/>
                <w:szCs w:val="20"/>
              </w:rPr>
              <w:t xml:space="preserve"> </w:t>
            </w:r>
            <w:r w:rsidRPr="000F58AB">
              <w:rPr>
                <w:sz w:val="20"/>
                <w:szCs w:val="20"/>
              </w:rPr>
              <w:t xml:space="preserve">расположением устройств; </w:t>
            </w:r>
            <w:proofErr w:type="gramStart"/>
            <w:r w:rsidRPr="000F58AB">
              <w:rPr>
                <w:sz w:val="20"/>
                <w:szCs w:val="20"/>
              </w:rPr>
              <w:t>основными</w:t>
            </w:r>
            <w:proofErr w:type="gramEnd"/>
            <w:r w:rsidRPr="000F58AB">
              <w:rPr>
                <w:sz w:val="20"/>
                <w:szCs w:val="20"/>
              </w:rPr>
              <w:t xml:space="preserve"> положения ТРА; </w:t>
            </w:r>
            <w:r w:rsidRPr="000F58AB">
              <w:rPr>
                <w:sz w:val="20"/>
                <w:szCs w:val="20"/>
              </w:rPr>
              <w:lastRenderedPageBreak/>
              <w:t>технологический процесс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со схемой руководства и оперативного планирования рабо</w:t>
            </w:r>
            <w:r>
              <w:rPr>
                <w:sz w:val="20"/>
                <w:szCs w:val="20"/>
              </w:rPr>
              <w:t>ты станции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со структурой управления и оперативного пла</w:t>
            </w:r>
            <w:r w:rsidR="008A5381">
              <w:rPr>
                <w:sz w:val="20"/>
                <w:szCs w:val="20"/>
              </w:rPr>
              <w:t>нирования руководством станции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 порядком информирования о подходе, прибытии и подаче поездов, вагонов и грузов. Ознакомление с оперативным план</w:t>
            </w:r>
            <w:r w:rsidR="008A5381">
              <w:rPr>
                <w:sz w:val="20"/>
                <w:szCs w:val="20"/>
              </w:rPr>
              <w:t>ированием станции с помощью ЭВМ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порядка организации грузовой и коммерческой работы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Ознакомление с  порядком и особенностями переработки </w:t>
            </w:r>
            <w:proofErr w:type="spellStart"/>
            <w:r w:rsidRPr="000F58AB">
              <w:rPr>
                <w:sz w:val="20"/>
                <w:szCs w:val="20"/>
              </w:rPr>
              <w:t>повагонных</w:t>
            </w:r>
            <w:proofErr w:type="spellEnd"/>
            <w:r w:rsidRPr="000F58AB">
              <w:rPr>
                <w:sz w:val="20"/>
                <w:szCs w:val="20"/>
              </w:rPr>
              <w:t xml:space="preserve"> и мелких отправок. Изучение порядка организ</w:t>
            </w:r>
            <w:r w:rsidR="008A5381">
              <w:rPr>
                <w:sz w:val="20"/>
                <w:szCs w:val="20"/>
              </w:rPr>
              <w:t>ации работы с опасными грузами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технологией работы контейнерного пункта, с особенностями организации и механизации погрузочно-разгрузочных работ на местах общего пользования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Ознакомление с технологией работы пунктов коммерческого осмотра поездов и вагонов. Выполнение работ по </w:t>
            </w:r>
            <w:r w:rsidR="008A5381">
              <w:rPr>
                <w:sz w:val="20"/>
                <w:szCs w:val="20"/>
              </w:rPr>
              <w:t>подготовке вагонов к перевозкам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Ознакомление с  порядком организации работы ЛАФТО. Изучение особенностей обработки документации с применением системы </w:t>
            </w:r>
            <w:r w:rsidR="008A5381">
              <w:rPr>
                <w:sz w:val="20"/>
                <w:szCs w:val="20"/>
              </w:rPr>
              <w:t>ЭТРАН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порядка организация технологической работы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технологии работы с поезд</w:t>
            </w:r>
            <w:r w:rsidR="008A5381">
              <w:rPr>
                <w:sz w:val="20"/>
                <w:szCs w:val="20"/>
              </w:rPr>
              <w:t>ами, поступающими в переработку</w:t>
            </w:r>
            <w:r w:rsidRPr="000F58AB">
              <w:rPr>
                <w:sz w:val="20"/>
                <w:szCs w:val="20"/>
              </w:rPr>
              <w:t xml:space="preserve"> 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графиками</w:t>
            </w:r>
            <w:r w:rsidR="008A5381">
              <w:rPr>
                <w:sz w:val="20"/>
                <w:szCs w:val="20"/>
              </w:rPr>
              <w:t xml:space="preserve"> обработки составов по прибытии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работой станционного технологического центра, порядком р</w:t>
            </w:r>
            <w:r w:rsidR="008A5381">
              <w:rPr>
                <w:sz w:val="20"/>
                <w:szCs w:val="20"/>
              </w:rPr>
              <w:t>асформирования составов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операциями, в</w:t>
            </w:r>
            <w:r w:rsidR="008A5381">
              <w:rPr>
                <w:sz w:val="20"/>
                <w:szCs w:val="20"/>
              </w:rPr>
              <w:t>ыполняемыми с местными вагонами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 порядком формирования составов и обработки их перед отправлением. Ознакомление с графиками обработки составов по отправлению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Ознакомление с единым технологическим процессом работы путей необщего пользования и станции примыкания 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 характеристикой  путей необщего пользования. Ознакомление с графиками выполнения операций с вагонами на стан</w:t>
            </w:r>
            <w:r w:rsidR="008A5381">
              <w:rPr>
                <w:sz w:val="20"/>
                <w:szCs w:val="20"/>
              </w:rPr>
              <w:t>ции и пути необщего пользования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Выявление мер по обеспечению безопасности движения и охране труда на станции: мероприятия по охране труда: предупреждение травматизма работников станции  и пассажиров, оборудование станции устройствами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Выявление мер по обеспечению безопасности движения и охране труда на станции: автоматического оповещения  о приближении поезда, механизация и автоматизация тяжелых и трудоемких работ, улучшение содержания производственных помещений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показателей работы грузовой станции</w:t>
            </w:r>
          </w:p>
          <w:p w:rsid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анализом работы ст</w:t>
            </w:r>
            <w:r>
              <w:rPr>
                <w:sz w:val="20"/>
                <w:szCs w:val="20"/>
              </w:rPr>
              <w:t>анции и технической отчетностью</w:t>
            </w:r>
          </w:p>
          <w:p w:rsidR="000F58AB" w:rsidRDefault="000F58AB" w:rsidP="000F58AB">
            <w:pPr>
              <w:rPr>
                <w:sz w:val="20"/>
                <w:szCs w:val="20"/>
              </w:rPr>
            </w:pPr>
          </w:p>
          <w:p w:rsidR="000F58AB" w:rsidRPr="000F58AB" w:rsidRDefault="000F58AB" w:rsidP="000F58AB">
            <w:pPr>
              <w:rPr>
                <w:b/>
                <w:sz w:val="20"/>
                <w:szCs w:val="20"/>
              </w:rPr>
            </w:pPr>
            <w:r w:rsidRPr="000F58AB">
              <w:rPr>
                <w:b/>
                <w:sz w:val="20"/>
                <w:szCs w:val="20"/>
              </w:rPr>
              <w:t xml:space="preserve">Индивидуальное задание на тему: </w:t>
            </w:r>
          </w:p>
          <w:p w:rsidR="000F58AB" w:rsidRPr="000F58AB" w:rsidRDefault="000F58AB" w:rsidP="000F58AB">
            <w:pPr>
              <w:rPr>
                <w:b/>
                <w:i/>
                <w:sz w:val="20"/>
                <w:szCs w:val="20"/>
              </w:rPr>
            </w:pPr>
            <w:r w:rsidRPr="000F58AB">
              <w:rPr>
                <w:b/>
                <w:i/>
                <w:sz w:val="20"/>
                <w:szCs w:val="20"/>
              </w:rPr>
              <w:t>Организация работы пассажирской станции</w:t>
            </w:r>
          </w:p>
          <w:p w:rsidR="000F58AB" w:rsidRPr="000F58AB" w:rsidRDefault="000F58AB" w:rsidP="000F58AB">
            <w:pPr>
              <w:rPr>
                <w:b/>
                <w:i/>
                <w:sz w:val="20"/>
                <w:szCs w:val="20"/>
              </w:rPr>
            </w:pPr>
            <w:r w:rsidRPr="000F58AB">
              <w:rPr>
                <w:b/>
                <w:i/>
                <w:sz w:val="20"/>
                <w:szCs w:val="20"/>
              </w:rPr>
              <w:t>Подбор материала и выполнение работ в соответствии с темой выпускной квалификационной работы по разделам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Общее ознакомление с устройством станции и характером её работы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типом станц</w:t>
            </w:r>
            <w:proofErr w:type="gramStart"/>
            <w:r w:rsidRPr="000F58AB">
              <w:rPr>
                <w:sz w:val="20"/>
                <w:szCs w:val="20"/>
              </w:rPr>
              <w:t>ии и её</w:t>
            </w:r>
            <w:proofErr w:type="gramEnd"/>
            <w:r w:rsidRPr="000F58AB">
              <w:rPr>
                <w:sz w:val="20"/>
                <w:szCs w:val="20"/>
              </w:rPr>
              <w:t xml:space="preserve"> путевым развитием;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расположением устройств; </w:t>
            </w:r>
            <w:proofErr w:type="gramStart"/>
            <w:r w:rsidRPr="000F58AB">
              <w:rPr>
                <w:sz w:val="20"/>
                <w:szCs w:val="20"/>
              </w:rPr>
              <w:t>основными</w:t>
            </w:r>
            <w:proofErr w:type="gramEnd"/>
            <w:r w:rsidRPr="000F58AB">
              <w:rPr>
                <w:sz w:val="20"/>
                <w:szCs w:val="20"/>
              </w:rPr>
              <w:t xml:space="preserve"> положения ТРА; технологический процесс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технологии работы станции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lastRenderedPageBreak/>
              <w:t>Выполнение операций с транзитными дальними местными поездами на перронных путях;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выполнение операций по прибытии и отправлению поездов на станциях приписки и обработка составов, графики их обработки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Ознакомление с </w:t>
            </w:r>
            <w:proofErr w:type="spellStart"/>
            <w:r w:rsidRPr="000F58AB">
              <w:rPr>
                <w:sz w:val="20"/>
                <w:szCs w:val="20"/>
              </w:rPr>
              <w:t>порядоком</w:t>
            </w:r>
            <w:proofErr w:type="spellEnd"/>
            <w:r w:rsidRPr="000F58AB">
              <w:rPr>
                <w:sz w:val="20"/>
                <w:szCs w:val="20"/>
              </w:rPr>
              <w:t xml:space="preserve"> обработки почтово-багажных и туристических поездов; 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 выполнение операций с пригородными составами, обслуживаемыми          локомотивной тягой</w:t>
            </w:r>
            <w:proofErr w:type="gramStart"/>
            <w:r w:rsidRPr="000F58AB">
              <w:rPr>
                <w:sz w:val="20"/>
                <w:szCs w:val="20"/>
              </w:rPr>
              <w:t>.;</w:t>
            </w:r>
            <w:proofErr w:type="gramEnd"/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Ознакомление с </w:t>
            </w:r>
            <w:proofErr w:type="spellStart"/>
            <w:r w:rsidRPr="000F58AB">
              <w:rPr>
                <w:sz w:val="20"/>
                <w:szCs w:val="20"/>
              </w:rPr>
              <w:t>порядоком</w:t>
            </w:r>
            <w:proofErr w:type="spellEnd"/>
            <w:r w:rsidRPr="000F58AB">
              <w:rPr>
                <w:sz w:val="20"/>
                <w:szCs w:val="20"/>
              </w:rPr>
              <w:t xml:space="preserve"> обработки </w:t>
            </w:r>
            <w:proofErr w:type="spellStart"/>
            <w:r w:rsidRPr="000F58AB">
              <w:rPr>
                <w:sz w:val="20"/>
                <w:szCs w:val="20"/>
              </w:rPr>
              <w:t>электросекций</w:t>
            </w:r>
            <w:proofErr w:type="spellEnd"/>
            <w:r w:rsidRPr="000F58AB">
              <w:rPr>
                <w:sz w:val="20"/>
                <w:szCs w:val="20"/>
              </w:rPr>
              <w:t xml:space="preserve">, </w:t>
            </w:r>
            <w:proofErr w:type="spellStart"/>
            <w:r w:rsidRPr="000F58AB">
              <w:rPr>
                <w:sz w:val="20"/>
                <w:szCs w:val="20"/>
              </w:rPr>
              <w:t>дизельпоездов</w:t>
            </w:r>
            <w:proofErr w:type="spellEnd"/>
            <w:r w:rsidRPr="000F58AB">
              <w:rPr>
                <w:sz w:val="20"/>
                <w:szCs w:val="20"/>
              </w:rPr>
              <w:t xml:space="preserve">;  организацией маятникового движения пригородных </w:t>
            </w:r>
            <w:proofErr w:type="spellStart"/>
            <w:r w:rsidRPr="000F58AB">
              <w:rPr>
                <w:sz w:val="20"/>
                <w:szCs w:val="20"/>
              </w:rPr>
              <w:t>поездов</w:t>
            </w:r>
            <w:proofErr w:type="gramStart"/>
            <w:r w:rsidRPr="000F58AB">
              <w:rPr>
                <w:sz w:val="20"/>
                <w:szCs w:val="20"/>
              </w:rPr>
              <w:t>;о</w:t>
            </w:r>
            <w:proofErr w:type="gramEnd"/>
            <w:r w:rsidRPr="000F58AB">
              <w:rPr>
                <w:sz w:val="20"/>
                <w:szCs w:val="20"/>
              </w:rPr>
              <w:t>рганизацией</w:t>
            </w:r>
            <w:proofErr w:type="spellEnd"/>
            <w:r w:rsidRPr="000F58AB">
              <w:rPr>
                <w:sz w:val="20"/>
                <w:szCs w:val="20"/>
              </w:rPr>
              <w:t xml:space="preserve"> </w:t>
            </w:r>
            <w:r w:rsidR="008A5381">
              <w:rPr>
                <w:sz w:val="20"/>
                <w:szCs w:val="20"/>
              </w:rPr>
              <w:t xml:space="preserve">   маневровой работы на станции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работы технического отдела:</w:t>
            </w:r>
            <w:r w:rsidR="008A5381">
              <w:rPr>
                <w:sz w:val="20"/>
                <w:szCs w:val="20"/>
              </w:rPr>
              <w:t xml:space="preserve"> </w:t>
            </w:r>
            <w:r w:rsidRPr="000F58AB">
              <w:rPr>
                <w:sz w:val="20"/>
                <w:szCs w:val="20"/>
              </w:rPr>
              <w:t>ознакомление с системой показателей работы пассажирской станции;  анализ работы с</w:t>
            </w:r>
            <w:r w:rsidR="008A5381">
              <w:rPr>
                <w:sz w:val="20"/>
                <w:szCs w:val="20"/>
              </w:rPr>
              <w:t>танции и техническая отчетность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планированием и руководством работой станции:</w:t>
            </w:r>
            <w:r w:rsidR="008A5381">
              <w:rPr>
                <w:sz w:val="20"/>
                <w:szCs w:val="20"/>
              </w:rPr>
              <w:t xml:space="preserve"> </w:t>
            </w:r>
            <w:r w:rsidRPr="000F58AB">
              <w:rPr>
                <w:sz w:val="20"/>
                <w:szCs w:val="20"/>
              </w:rPr>
              <w:t>изучение суточно</w:t>
            </w:r>
            <w:r w:rsidR="008A5381">
              <w:rPr>
                <w:sz w:val="20"/>
                <w:szCs w:val="20"/>
              </w:rPr>
              <w:t>го плана-графика работы станции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оперативным планированием работы станции. Общее руководство работой станции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Выявление мер по обеспечению безопасности движения и охране труда на станции: мероприятия по обеспечению безопасности движения организационн</w:t>
            </w:r>
            <w:r w:rsidR="008A5381">
              <w:rPr>
                <w:sz w:val="20"/>
                <w:szCs w:val="20"/>
              </w:rPr>
              <w:t>ые, технические и экономические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Выявление мер по обеспечению безопасности движения и охране труда на станции: мероприятия по охране труда: предупреждение травматизма работников станции  и пассажиров, оборудование станции устройствами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Выявление мер по обеспечению безопасности движения и охране труда на станции: автоматического оповещения  о приближении поезда, механизация и автоматизация тяжелых и трудоемких работ, улучшение содержания производственных помещений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пассажирскими техническими станциями (парками): взаимное расположение пассажирских и технических станций (парков): между главными путями, в стороне от главных путей, сбоку от главных путей - со стороны прибытия или отправления поездо</w:t>
            </w:r>
            <w:r w:rsidR="008A5381">
              <w:rPr>
                <w:sz w:val="20"/>
                <w:szCs w:val="20"/>
              </w:rPr>
              <w:t>в, параллельно перронному парку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назначением основных устройств технической станции (парка) и их размещение. Путевое развитие: парк приема (грубой очистки), парк отправления готовых составов, ремонтно-экипировочный парк</w:t>
            </w:r>
            <w:r w:rsidR="008A5381">
              <w:rPr>
                <w:sz w:val="20"/>
                <w:szCs w:val="20"/>
              </w:rPr>
              <w:t>, парк отстоя резервных вагонов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работой вагономоечной машины, ремонтн</w:t>
            </w:r>
            <w:proofErr w:type="gramStart"/>
            <w:r w:rsidRPr="000F58AB">
              <w:rPr>
                <w:sz w:val="20"/>
                <w:szCs w:val="20"/>
              </w:rPr>
              <w:t>о-</w:t>
            </w:r>
            <w:proofErr w:type="gramEnd"/>
            <w:r w:rsidRPr="000F58AB">
              <w:rPr>
                <w:sz w:val="20"/>
                <w:szCs w:val="20"/>
              </w:rPr>
              <w:t xml:space="preserve"> экипировочного депо, вагонного депо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технологией обработки составов и вагонов на технической станции (в парке)</w:t>
            </w:r>
            <w:proofErr w:type="gramStart"/>
            <w:r w:rsidRPr="000F58AB">
              <w:rPr>
                <w:sz w:val="20"/>
                <w:szCs w:val="20"/>
              </w:rPr>
              <w:t>,п</w:t>
            </w:r>
            <w:proofErr w:type="gramEnd"/>
            <w:r w:rsidRPr="000F58AB">
              <w:rPr>
                <w:sz w:val="20"/>
                <w:szCs w:val="20"/>
              </w:rPr>
              <w:t>ереформированием составов</w:t>
            </w:r>
            <w:r w:rsidR="008A5381">
              <w:rPr>
                <w:sz w:val="20"/>
                <w:szCs w:val="20"/>
              </w:rPr>
              <w:t xml:space="preserve"> и заменой неисправных вагонов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подготовкой составов в рейс, приемом составов работниками санитарного надзора и технической станции</w:t>
            </w:r>
          </w:p>
          <w:p w:rsid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графиками обработки составов дизельных  и местных поездов, обработкой пригородных составов на локо</w:t>
            </w:r>
            <w:r>
              <w:rPr>
                <w:sz w:val="20"/>
                <w:szCs w:val="20"/>
              </w:rPr>
              <w:t>мотивной тяге, график обработки</w:t>
            </w:r>
          </w:p>
          <w:p w:rsidR="000F58AB" w:rsidRDefault="000F58AB" w:rsidP="000F58AB">
            <w:pPr>
              <w:rPr>
                <w:sz w:val="20"/>
                <w:szCs w:val="20"/>
              </w:rPr>
            </w:pPr>
          </w:p>
          <w:p w:rsidR="000F58AB" w:rsidRPr="000F58AB" w:rsidRDefault="000F58AB" w:rsidP="000F58AB">
            <w:pPr>
              <w:rPr>
                <w:b/>
                <w:sz w:val="20"/>
                <w:szCs w:val="20"/>
              </w:rPr>
            </w:pPr>
            <w:r w:rsidRPr="000F58AB">
              <w:rPr>
                <w:b/>
                <w:sz w:val="20"/>
                <w:szCs w:val="20"/>
              </w:rPr>
              <w:t xml:space="preserve">Индивидуальное задание на тему: </w:t>
            </w:r>
          </w:p>
          <w:p w:rsidR="000F58AB" w:rsidRPr="000F58AB" w:rsidRDefault="000F58AB" w:rsidP="000F58AB">
            <w:pPr>
              <w:rPr>
                <w:b/>
                <w:i/>
                <w:sz w:val="20"/>
                <w:szCs w:val="20"/>
              </w:rPr>
            </w:pPr>
            <w:r w:rsidRPr="000F58AB">
              <w:rPr>
                <w:b/>
                <w:i/>
                <w:sz w:val="20"/>
                <w:szCs w:val="20"/>
              </w:rPr>
              <w:t>Организация эксплуатационной работы железнодорожного полигона</w:t>
            </w:r>
          </w:p>
          <w:p w:rsidR="000F58AB" w:rsidRPr="000F58AB" w:rsidRDefault="000F58AB" w:rsidP="000F58AB">
            <w:pPr>
              <w:rPr>
                <w:b/>
                <w:i/>
                <w:sz w:val="20"/>
                <w:szCs w:val="20"/>
              </w:rPr>
            </w:pPr>
            <w:r w:rsidRPr="000F58AB">
              <w:rPr>
                <w:b/>
                <w:i/>
                <w:sz w:val="20"/>
                <w:szCs w:val="20"/>
              </w:rPr>
              <w:t>Подбор материала и выполнение работ в соответствии с темой выпускной квалификационной работы по разделам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Общее ознакомление с р</w:t>
            </w:r>
            <w:r w:rsidR="008A5381">
              <w:rPr>
                <w:sz w:val="20"/>
                <w:szCs w:val="20"/>
              </w:rPr>
              <w:t>аботой полигона железной дороги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общими задачами аппарата по  безопасности движения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Выявление сортировочных, участковых, грузовых, пассажирских и опорных промежуточных станций, входящих в состав полигона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lastRenderedPageBreak/>
              <w:t>Ознакомление с числом главных путей на участках, средствами сигнализаци</w:t>
            </w:r>
            <w:r w:rsidR="008A5381">
              <w:rPr>
                <w:sz w:val="20"/>
                <w:szCs w:val="20"/>
              </w:rPr>
              <w:t>и и связи при движении поездов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родом тяги и сериями обращающихся л</w:t>
            </w:r>
            <w:r w:rsidR="008A5381">
              <w:rPr>
                <w:sz w:val="20"/>
                <w:szCs w:val="20"/>
              </w:rPr>
              <w:t>окомотивов, руководящим уклоном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Ознакомление с пропускной </w:t>
            </w:r>
            <w:r w:rsidR="008A5381">
              <w:rPr>
                <w:sz w:val="20"/>
                <w:szCs w:val="20"/>
              </w:rPr>
              <w:t>способностью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заданием на погрузку  и выгрузку вагонов, прием и сдачу поездов и вагонов по стыковым пунктам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регулировочным заданием по порожним вагонам, работой подразделения дороги, показателями использования вагонного парка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 xml:space="preserve">Ознакомление с понятиями:  оборот, </w:t>
            </w:r>
            <w:proofErr w:type="gramStart"/>
            <w:r w:rsidRPr="000F58AB">
              <w:rPr>
                <w:sz w:val="20"/>
                <w:szCs w:val="20"/>
              </w:rPr>
              <w:t>груженый</w:t>
            </w:r>
            <w:proofErr w:type="gramEnd"/>
            <w:r w:rsidRPr="000F58AB">
              <w:rPr>
                <w:sz w:val="20"/>
                <w:szCs w:val="20"/>
              </w:rPr>
              <w:t xml:space="preserve"> и  порожний рейс, производительность вагона и др.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порядка диспетчерского руководства движением поездов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назначения и функциональных возможностей ГИД «Урал-ВНИИЖТ».  Ознакомление с назначением и освоение фун</w:t>
            </w:r>
            <w:r w:rsidR="008A5381">
              <w:rPr>
                <w:sz w:val="20"/>
                <w:szCs w:val="20"/>
              </w:rPr>
              <w:t>кциональных возможностей  АСОУП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информации о подходе поездов, предстоящей работе. Изучение порядка текущего планирования эксплуатационной работы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Выполнение работы Д</w:t>
            </w:r>
            <w:r w:rsidR="008A5381">
              <w:rPr>
                <w:sz w:val="20"/>
                <w:szCs w:val="20"/>
              </w:rPr>
              <w:t>СП в системе  ГИД «Урал-ВНИИЖТ»</w:t>
            </w:r>
            <w:r w:rsidRPr="000F58AB">
              <w:rPr>
                <w:sz w:val="20"/>
                <w:szCs w:val="20"/>
              </w:rPr>
              <w:t xml:space="preserve">  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порядка приема, обработки и передачи информац</w:t>
            </w:r>
            <w:r w:rsidR="008A5381">
              <w:rPr>
                <w:sz w:val="20"/>
                <w:szCs w:val="20"/>
              </w:rPr>
              <w:t>ии о движении поездов и вагонов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Выполнение работ по ведению графика исполненного движения. Выявление особенностей работы при производстве путевых работ. Изучение показ</w:t>
            </w:r>
            <w:r w:rsidR="008A5381">
              <w:rPr>
                <w:sz w:val="20"/>
                <w:szCs w:val="20"/>
              </w:rPr>
              <w:t>ателей графика движения поездов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Изучение порядка составления суточного и сменного планов поездной и грузовой работы, его содержания и порядка доведения до станций</w:t>
            </w:r>
          </w:p>
          <w:p w:rsidR="000F58AB" w:rsidRP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Ознакомление с порядком использования ЭВМ для</w:t>
            </w:r>
            <w:r w:rsidR="009D7BE7">
              <w:rPr>
                <w:sz w:val="20"/>
                <w:szCs w:val="20"/>
              </w:rPr>
              <w:t xml:space="preserve"> составления оперативных планов</w:t>
            </w:r>
          </w:p>
          <w:p w:rsidR="000F58AB" w:rsidRDefault="000F58AB" w:rsidP="000F58AB">
            <w:pPr>
              <w:rPr>
                <w:sz w:val="20"/>
                <w:szCs w:val="20"/>
              </w:rPr>
            </w:pPr>
            <w:r w:rsidRPr="000F58AB">
              <w:rPr>
                <w:sz w:val="20"/>
                <w:szCs w:val="20"/>
              </w:rPr>
              <w:t>Изучения порядка анализа поездного положения, анализа исполненного графика движения поездов, анализа состояния безопасности дви</w:t>
            </w:r>
            <w:r w:rsidR="009D7BE7">
              <w:rPr>
                <w:sz w:val="20"/>
                <w:szCs w:val="20"/>
              </w:rPr>
              <w:t>жения</w:t>
            </w:r>
          </w:p>
          <w:p w:rsidR="009D7BE7" w:rsidRDefault="009D7BE7" w:rsidP="000F58AB">
            <w:pPr>
              <w:rPr>
                <w:sz w:val="20"/>
                <w:szCs w:val="20"/>
              </w:rPr>
            </w:pPr>
          </w:p>
          <w:p w:rsidR="009D7BE7" w:rsidRPr="009D7BE7" w:rsidRDefault="009D7BE7" w:rsidP="009D7BE7">
            <w:pPr>
              <w:rPr>
                <w:b/>
                <w:sz w:val="20"/>
                <w:szCs w:val="20"/>
              </w:rPr>
            </w:pPr>
            <w:r w:rsidRPr="009D7BE7">
              <w:rPr>
                <w:b/>
                <w:sz w:val="20"/>
                <w:szCs w:val="20"/>
              </w:rPr>
              <w:t xml:space="preserve">Индивидуальное задание на тему: </w:t>
            </w:r>
          </w:p>
          <w:p w:rsidR="009D7BE7" w:rsidRPr="009D7BE7" w:rsidRDefault="009D7BE7" w:rsidP="009D7BE7">
            <w:pPr>
              <w:rPr>
                <w:b/>
                <w:i/>
                <w:sz w:val="20"/>
                <w:szCs w:val="20"/>
              </w:rPr>
            </w:pPr>
            <w:r w:rsidRPr="009D7BE7">
              <w:rPr>
                <w:b/>
                <w:i/>
                <w:sz w:val="20"/>
                <w:szCs w:val="20"/>
              </w:rPr>
              <w:t>Организация пригородного движения на железнодорожном полигоне</w:t>
            </w:r>
          </w:p>
          <w:p w:rsidR="009D7BE7" w:rsidRPr="009D7BE7" w:rsidRDefault="009D7BE7" w:rsidP="009D7BE7">
            <w:pPr>
              <w:rPr>
                <w:b/>
                <w:i/>
                <w:sz w:val="20"/>
                <w:szCs w:val="20"/>
              </w:rPr>
            </w:pPr>
            <w:r w:rsidRPr="009D7BE7">
              <w:rPr>
                <w:b/>
                <w:i/>
                <w:sz w:val="20"/>
                <w:szCs w:val="20"/>
              </w:rPr>
              <w:t>Подбор материала и выполнение работ в соответствии с темой выпускной квалификационной работы по разделам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Общее ознакомление с р</w:t>
            </w:r>
            <w:r w:rsidR="008A5381">
              <w:rPr>
                <w:sz w:val="20"/>
                <w:szCs w:val="20"/>
              </w:rPr>
              <w:t>аботой полигона железной дороги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общими задачами аппарата по  безопасности движения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Выявление сортировочных, участковых, грузовых, пассажирских и опорных промежуточных станций, входящих в состав полигона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числом главных путей на участках, средствами сигнализаци</w:t>
            </w:r>
            <w:r w:rsidR="008A5381">
              <w:rPr>
                <w:sz w:val="20"/>
                <w:szCs w:val="20"/>
              </w:rPr>
              <w:t>и и связи при движении поездов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родом тяги и сериями обращающихся л</w:t>
            </w:r>
            <w:r w:rsidR="008A5381">
              <w:rPr>
                <w:sz w:val="20"/>
                <w:szCs w:val="20"/>
              </w:rPr>
              <w:t>окомотивов, руководящим уклоном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</w:t>
            </w:r>
            <w:r w:rsidR="008A5381">
              <w:rPr>
                <w:sz w:val="20"/>
                <w:szCs w:val="20"/>
              </w:rPr>
              <w:t>ление с пропускной способностью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порядка организации пригородного движе</w:t>
            </w:r>
            <w:r>
              <w:rPr>
                <w:sz w:val="20"/>
                <w:szCs w:val="20"/>
              </w:rPr>
              <w:t>ния на полигоне железной дороги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Выявление особенностей пригородного движения. Выполнение работ по расчету числа пригородных поездов и ра</w:t>
            </w:r>
            <w:r w:rsidR="008A5381">
              <w:rPr>
                <w:sz w:val="20"/>
                <w:szCs w:val="20"/>
              </w:rPr>
              <w:t>спределению их по времени суток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Составление графика движения пригородных поездов, выбор его типа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Выявление особенностей пропуска пригородных поездов при предоставлении «окон» для производства раб</w:t>
            </w:r>
            <w:r w:rsidR="008A5381">
              <w:rPr>
                <w:sz w:val="20"/>
                <w:szCs w:val="20"/>
              </w:rPr>
              <w:t>от по капитальному ремонту пути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 xml:space="preserve">Выполнение работ по расчету пропускной способности пригородных линий. Выявление особенностей работы зонных </w:t>
            </w:r>
            <w:r w:rsidRPr="009D7BE7">
              <w:rPr>
                <w:sz w:val="20"/>
                <w:szCs w:val="20"/>
              </w:rPr>
              <w:lastRenderedPageBreak/>
              <w:t>станций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технологии работы с пригородными поездами на пассажирских станциях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порядка обработки пригородных составо</w:t>
            </w:r>
            <w:r>
              <w:rPr>
                <w:sz w:val="20"/>
                <w:szCs w:val="20"/>
              </w:rPr>
              <w:t>в, оборота пригородных составов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показателей пассажирских перевозок в пригородном сообщении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Количество перевезенных пассажиров. Пассажирооборот. Пробе</w:t>
            </w:r>
            <w:r>
              <w:rPr>
                <w:sz w:val="20"/>
                <w:szCs w:val="20"/>
              </w:rPr>
              <w:t>ги пригородных поездов и вагонов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Средняя населенность пригородного поезда  и вагона. Потребное число составо</w:t>
            </w:r>
            <w:r>
              <w:rPr>
                <w:sz w:val="20"/>
                <w:szCs w:val="20"/>
              </w:rPr>
              <w:t>в пригородных поездов в обороте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Потребный парк вагонов пригородных поездов. Средний простой составов пригородных поездов на головной станции и в пунктах оборота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порядка организации обслуживания пригородных пассажиров на вокзалах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порядка организации работы билетных кас</w:t>
            </w:r>
            <w:r>
              <w:rPr>
                <w:sz w:val="20"/>
                <w:szCs w:val="20"/>
              </w:rPr>
              <w:t>с дальнего и местного сообщений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порядка организации продажи билетов. Ознакомлени</w:t>
            </w:r>
            <w:r>
              <w:rPr>
                <w:sz w:val="20"/>
                <w:szCs w:val="20"/>
              </w:rPr>
              <w:t>е с технологией продажи билетов</w:t>
            </w:r>
          </w:p>
          <w:p w:rsid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порядка организации раб</w:t>
            </w:r>
            <w:r>
              <w:rPr>
                <w:sz w:val="20"/>
                <w:szCs w:val="20"/>
              </w:rPr>
              <w:t>оты справочного бюро вокзала</w:t>
            </w:r>
          </w:p>
          <w:p w:rsidR="009D7BE7" w:rsidRDefault="009D7BE7" w:rsidP="009D7BE7">
            <w:pPr>
              <w:rPr>
                <w:sz w:val="20"/>
                <w:szCs w:val="20"/>
              </w:rPr>
            </w:pPr>
          </w:p>
          <w:p w:rsidR="009D7BE7" w:rsidRPr="009D7BE7" w:rsidRDefault="009D7BE7" w:rsidP="009D7BE7">
            <w:pPr>
              <w:rPr>
                <w:b/>
                <w:sz w:val="20"/>
                <w:szCs w:val="20"/>
              </w:rPr>
            </w:pPr>
            <w:r w:rsidRPr="009D7BE7">
              <w:rPr>
                <w:b/>
                <w:sz w:val="20"/>
                <w:szCs w:val="20"/>
              </w:rPr>
              <w:t xml:space="preserve">Индивидуальное задание на тему: </w:t>
            </w:r>
          </w:p>
          <w:p w:rsidR="009D7BE7" w:rsidRPr="009D7BE7" w:rsidRDefault="009D7BE7" w:rsidP="009D7BE7">
            <w:pPr>
              <w:rPr>
                <w:b/>
                <w:i/>
                <w:sz w:val="20"/>
                <w:szCs w:val="20"/>
              </w:rPr>
            </w:pPr>
            <w:r w:rsidRPr="009D7BE7">
              <w:rPr>
                <w:b/>
                <w:i/>
                <w:sz w:val="20"/>
                <w:szCs w:val="20"/>
              </w:rPr>
              <w:t>Проектирование опорной промежуточной станции</w:t>
            </w:r>
          </w:p>
          <w:p w:rsidR="009D7BE7" w:rsidRPr="009D7BE7" w:rsidRDefault="009D7BE7" w:rsidP="009D7BE7">
            <w:pPr>
              <w:rPr>
                <w:b/>
                <w:i/>
                <w:sz w:val="20"/>
                <w:szCs w:val="20"/>
              </w:rPr>
            </w:pPr>
            <w:r w:rsidRPr="009D7BE7">
              <w:rPr>
                <w:b/>
                <w:i/>
                <w:sz w:val="20"/>
                <w:szCs w:val="20"/>
              </w:rPr>
              <w:t>Подбор материала и выполнение работ в соответствии с темой выпускной квалификационной работы по разделам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Общее ознакомление с устройств</w:t>
            </w:r>
            <w:r>
              <w:rPr>
                <w:sz w:val="20"/>
                <w:szCs w:val="20"/>
              </w:rPr>
              <w:t>ами и характером работы станции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путевого развития станции, специализации путей, пассажирских и грузовых устройств, грузового двора, служебных и технических зданий, устройств СЦБ и св</w:t>
            </w:r>
            <w:r>
              <w:rPr>
                <w:sz w:val="20"/>
                <w:szCs w:val="20"/>
              </w:rPr>
              <w:t>язи, путей необщего пользования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путевого развития станции, специализации путей, пассажирских и грузовых устройств, грузового двора, служебных и технических зданий, устройств СЦБ и св</w:t>
            </w:r>
            <w:r>
              <w:rPr>
                <w:sz w:val="20"/>
                <w:szCs w:val="20"/>
              </w:rPr>
              <w:t>язи, путей необщего пользования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размерами движения поездов, планом погрузки и нормами выгрузки, объёмом пассажирской работы, шт</w:t>
            </w:r>
            <w:r>
              <w:rPr>
                <w:sz w:val="20"/>
                <w:szCs w:val="20"/>
              </w:rPr>
              <w:t>атом станции и его расстановкой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Работа с  ТРА. Выявление особенностей устр</w:t>
            </w:r>
            <w:r>
              <w:rPr>
                <w:sz w:val="20"/>
                <w:szCs w:val="20"/>
              </w:rPr>
              <w:t>ойства и работы опорной станции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 xml:space="preserve">Выполнение работ по учёту выполненной работы </w:t>
            </w:r>
            <w:r>
              <w:rPr>
                <w:sz w:val="20"/>
                <w:szCs w:val="20"/>
              </w:rPr>
              <w:t>и составлению отчетности по ней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работой дежурного по станции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 xml:space="preserve">Изучение роли, прав и обязанностей дежурного по станции, </w:t>
            </w:r>
            <w:r>
              <w:rPr>
                <w:sz w:val="20"/>
                <w:szCs w:val="20"/>
              </w:rPr>
              <w:t>оборудования его рабочего места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</w:t>
            </w:r>
            <w:r>
              <w:rPr>
                <w:sz w:val="20"/>
                <w:szCs w:val="20"/>
              </w:rPr>
              <w:t>орядка приёма и сдачи дежурства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работой дежурного по станции по приёму</w:t>
            </w:r>
            <w:r>
              <w:rPr>
                <w:sz w:val="20"/>
                <w:szCs w:val="20"/>
              </w:rPr>
              <w:t>, пропуску, отправлению поездов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 xml:space="preserve"> Изучение порядка обработки сборных поездов и манев</w:t>
            </w:r>
            <w:r>
              <w:rPr>
                <w:sz w:val="20"/>
                <w:szCs w:val="20"/>
              </w:rPr>
              <w:t>ровой работы со сборным поездом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порядка орг</w:t>
            </w:r>
            <w:r>
              <w:rPr>
                <w:sz w:val="20"/>
                <w:szCs w:val="20"/>
              </w:rPr>
              <w:t xml:space="preserve">анизации </w:t>
            </w:r>
            <w:proofErr w:type="spellStart"/>
            <w:r>
              <w:rPr>
                <w:sz w:val="20"/>
                <w:szCs w:val="20"/>
              </w:rPr>
              <w:t>безотцепочных</w:t>
            </w:r>
            <w:proofErr w:type="spellEnd"/>
            <w:r>
              <w:rPr>
                <w:sz w:val="20"/>
                <w:szCs w:val="20"/>
              </w:rPr>
              <w:t xml:space="preserve"> операций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Выполнение работ по ведению документации по движению поездов: журнала движения поездов и локомотивов; журнала поездных телефонограмм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Выполнение работ по ведению документации по движению поездов: журнала осмотра путей, стрелок, устройс</w:t>
            </w:r>
            <w:r>
              <w:rPr>
                <w:sz w:val="20"/>
                <w:szCs w:val="20"/>
              </w:rPr>
              <w:t>тв СЦБ, связи и контактной сети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Выполнение работ по ведению документации по движению поездов: книги записи предупреждений; журнала диспетчерских распоряжений</w:t>
            </w:r>
            <w:r>
              <w:rPr>
                <w:sz w:val="20"/>
                <w:szCs w:val="20"/>
              </w:rPr>
              <w:t>, записи предупреждений</w:t>
            </w:r>
          </w:p>
          <w:p w:rsid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Выполнение работ по заполне</w:t>
            </w:r>
            <w:r>
              <w:rPr>
                <w:sz w:val="20"/>
                <w:szCs w:val="20"/>
              </w:rPr>
              <w:t>нию бланков по движению поездов</w:t>
            </w:r>
            <w:r w:rsidRPr="009D7BE7">
              <w:rPr>
                <w:sz w:val="20"/>
                <w:szCs w:val="20"/>
              </w:rPr>
              <w:t xml:space="preserve"> 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порядком об</w:t>
            </w:r>
            <w:r>
              <w:rPr>
                <w:sz w:val="20"/>
                <w:szCs w:val="20"/>
              </w:rPr>
              <w:t>еспечения безопасности движения</w:t>
            </w:r>
            <w:r w:rsidRPr="009D7BE7">
              <w:rPr>
                <w:sz w:val="20"/>
                <w:szCs w:val="20"/>
              </w:rPr>
              <w:t xml:space="preserve">  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lastRenderedPageBreak/>
              <w:t>Ознакомление с</w:t>
            </w:r>
            <w:r>
              <w:rPr>
                <w:sz w:val="20"/>
                <w:szCs w:val="20"/>
              </w:rPr>
              <w:t xml:space="preserve"> анализом безопасности движения</w:t>
            </w:r>
            <w:r w:rsidRPr="009D7BE7">
              <w:rPr>
                <w:sz w:val="20"/>
                <w:szCs w:val="20"/>
              </w:rPr>
              <w:t xml:space="preserve">  </w:t>
            </w:r>
          </w:p>
          <w:p w:rsid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порядком обеспечения техники безопасности работников станции</w:t>
            </w:r>
          </w:p>
          <w:p w:rsidR="009D7BE7" w:rsidRDefault="009D7BE7" w:rsidP="009D7BE7">
            <w:pPr>
              <w:rPr>
                <w:sz w:val="20"/>
                <w:szCs w:val="20"/>
              </w:rPr>
            </w:pPr>
          </w:p>
          <w:p w:rsidR="009D7BE7" w:rsidRPr="009D7BE7" w:rsidRDefault="009D7BE7" w:rsidP="009D7BE7">
            <w:pPr>
              <w:rPr>
                <w:b/>
                <w:sz w:val="20"/>
                <w:szCs w:val="20"/>
              </w:rPr>
            </w:pPr>
            <w:r w:rsidRPr="009D7BE7">
              <w:rPr>
                <w:b/>
                <w:sz w:val="20"/>
                <w:szCs w:val="20"/>
              </w:rPr>
              <w:t xml:space="preserve">Индивидуальное задание на тему: </w:t>
            </w:r>
          </w:p>
          <w:p w:rsidR="009D7BE7" w:rsidRPr="009D7BE7" w:rsidRDefault="009D7BE7" w:rsidP="009D7BE7">
            <w:pPr>
              <w:rPr>
                <w:b/>
                <w:i/>
                <w:sz w:val="20"/>
                <w:szCs w:val="20"/>
              </w:rPr>
            </w:pPr>
            <w:r w:rsidRPr="009D7BE7">
              <w:rPr>
                <w:b/>
                <w:i/>
                <w:sz w:val="20"/>
                <w:szCs w:val="20"/>
              </w:rPr>
              <w:t>Организация работы сортировочной (участковой) станции</w:t>
            </w:r>
          </w:p>
          <w:p w:rsidR="009D7BE7" w:rsidRPr="009D7BE7" w:rsidRDefault="009D7BE7" w:rsidP="009D7BE7">
            <w:pPr>
              <w:rPr>
                <w:b/>
                <w:i/>
                <w:sz w:val="20"/>
                <w:szCs w:val="20"/>
              </w:rPr>
            </w:pPr>
            <w:r w:rsidRPr="009D7BE7">
              <w:rPr>
                <w:b/>
                <w:i/>
                <w:sz w:val="20"/>
                <w:szCs w:val="20"/>
              </w:rPr>
              <w:t>Подбор материала и выполнение работ в соответствии с темой выпускной квалификационной работы по разделам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Общее ознакомление с устройством станции и характером её работы</w:t>
            </w:r>
            <w:r>
              <w:rPr>
                <w:sz w:val="20"/>
                <w:szCs w:val="20"/>
              </w:rPr>
              <w:t>.</w:t>
            </w:r>
            <w:r w:rsidRPr="009D7BE7">
              <w:rPr>
                <w:sz w:val="20"/>
                <w:szCs w:val="20"/>
              </w:rPr>
              <w:t xml:space="preserve"> Ознакомление с типом </w:t>
            </w:r>
            <w:r>
              <w:rPr>
                <w:sz w:val="20"/>
                <w:szCs w:val="20"/>
              </w:rPr>
              <w:t>станц</w:t>
            </w:r>
            <w:proofErr w:type="gramStart"/>
            <w:r>
              <w:rPr>
                <w:sz w:val="20"/>
                <w:szCs w:val="20"/>
              </w:rPr>
              <w:t>ии и её</w:t>
            </w:r>
            <w:proofErr w:type="gramEnd"/>
            <w:r>
              <w:rPr>
                <w:sz w:val="20"/>
                <w:szCs w:val="20"/>
              </w:rPr>
              <w:t xml:space="preserve"> путевым развитием; основные</w:t>
            </w:r>
            <w:r w:rsidRPr="009D7BE7">
              <w:rPr>
                <w:sz w:val="20"/>
                <w:szCs w:val="20"/>
              </w:rPr>
              <w:t xml:space="preserve"> положения ТРА; технологический процесс 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со схемой станции, наличием парков, их взаимным расположением и назначением; сортировочными и другими устройствами; расположения и назначени</w:t>
            </w:r>
            <w:r>
              <w:rPr>
                <w:sz w:val="20"/>
                <w:szCs w:val="20"/>
              </w:rPr>
              <w:t>ем служебных технических зданий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технологии работы станции Ознакомление с графиками обработки поездов различных категорий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оборудованием сортировочной горки. Изучение те</w:t>
            </w:r>
            <w:r>
              <w:rPr>
                <w:sz w:val="20"/>
                <w:szCs w:val="20"/>
              </w:rPr>
              <w:t>хнологии работы горки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 порядком обработки транзитных поездов. Ознакомление со специализацией транзитных парков и их путей. Изучение технологии обработки транзитн</w:t>
            </w:r>
            <w:r>
              <w:rPr>
                <w:sz w:val="20"/>
                <w:szCs w:val="20"/>
              </w:rPr>
              <w:t>ых и угловых транзитных поездов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порядком организации маневровой работы на вытяжных путях. Выявление особенностей работы с вагонами, запрещенными к роспуску с горки. Ознакомление с порядком</w:t>
            </w:r>
            <w:r>
              <w:rPr>
                <w:sz w:val="20"/>
                <w:szCs w:val="20"/>
              </w:rPr>
              <w:t xml:space="preserve"> окончания формирования поездов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Изучение порядка организации и технологии работы станционного технологического центра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назначением и структурой станционного технологического центра. Ознакомление с размещением СТЦ на станции, его техничес</w:t>
            </w:r>
            <w:r>
              <w:rPr>
                <w:sz w:val="20"/>
                <w:szCs w:val="20"/>
              </w:rPr>
              <w:t>кими средствами и оборудованием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 xml:space="preserve">Ознакомление с  порядком обработки </w:t>
            </w:r>
            <w:proofErr w:type="gramStart"/>
            <w:r w:rsidRPr="009D7BE7">
              <w:rPr>
                <w:sz w:val="20"/>
                <w:szCs w:val="20"/>
              </w:rPr>
              <w:t>телеграмм-натурных</w:t>
            </w:r>
            <w:proofErr w:type="gramEnd"/>
            <w:r w:rsidRPr="009D7BE7">
              <w:rPr>
                <w:sz w:val="20"/>
                <w:szCs w:val="20"/>
              </w:rPr>
              <w:t xml:space="preserve"> листов и перевозочных документов. Ознакомление с особенно</w:t>
            </w:r>
            <w:r>
              <w:rPr>
                <w:sz w:val="20"/>
                <w:szCs w:val="20"/>
              </w:rPr>
              <w:t>стью автоматизации рабочих мест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работой производственно-технического отдела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 основными  функциями  производственно-технического отдела. Ознакомление с системой показателей работы станции, анализом работы станции и те</w:t>
            </w:r>
            <w:r>
              <w:rPr>
                <w:sz w:val="20"/>
                <w:szCs w:val="20"/>
              </w:rPr>
              <w:t>хнической отчетностью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Выявление мероприятий по улучшению использованию технических сре</w:t>
            </w:r>
            <w:proofErr w:type="gramStart"/>
            <w:r w:rsidRPr="009D7BE7">
              <w:rPr>
                <w:sz w:val="20"/>
                <w:szCs w:val="20"/>
              </w:rPr>
              <w:t>дств ст</w:t>
            </w:r>
            <w:proofErr w:type="gramEnd"/>
            <w:r w:rsidRPr="009D7BE7">
              <w:rPr>
                <w:sz w:val="20"/>
                <w:szCs w:val="20"/>
              </w:rPr>
              <w:t>анции, сокращению времен</w:t>
            </w:r>
            <w:r>
              <w:rPr>
                <w:sz w:val="20"/>
                <w:szCs w:val="20"/>
              </w:rPr>
              <w:t>и нахождения вагонов на станции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 xml:space="preserve">Ознакомление с работой  маневрового диспетчера  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Ознакомление с обязанностями маневрового диспетчера. Изучение станционного диспетчерского графика. Изучение порядка диспетчерского руководства расформированием - формированием поезд</w:t>
            </w:r>
            <w:r>
              <w:rPr>
                <w:sz w:val="20"/>
                <w:szCs w:val="20"/>
              </w:rPr>
              <w:t>ов и организации местной работы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Выявление мер по обеспечению безопасности движения и охране труда на станции: мероприятия по обеспечению безопасности движения организационн</w:t>
            </w:r>
            <w:r>
              <w:rPr>
                <w:sz w:val="20"/>
                <w:szCs w:val="20"/>
              </w:rPr>
              <w:t>ые, технические и экономические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Выявление мер по обеспечению безопасности движения и охране труда на станции: мероприятия по охране труда: предупреждение травматизма работников станции  и пассажиров, оборудование станции устройствами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Выявление мер по обеспечению безопасности движения и охране труда на станции: автоматического оповещения  о приближении поезда, механизация и автоматизация тяжелых и трудоемких работ, улучшение содержания производственных помещений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 xml:space="preserve">Ознакомление с передовыми методами работы станции </w:t>
            </w:r>
            <w:r>
              <w:rPr>
                <w:sz w:val="20"/>
                <w:szCs w:val="20"/>
              </w:rPr>
              <w:t>п</w:t>
            </w:r>
            <w:r w:rsidRPr="009D7BE7">
              <w:rPr>
                <w:sz w:val="20"/>
                <w:szCs w:val="20"/>
              </w:rPr>
              <w:t>о обработке поездов в парках, в маневровой работе на горках и вытяжных путях, по подаче и уборке местных вагонов; в работе СТЦ и пун</w:t>
            </w:r>
            <w:r>
              <w:rPr>
                <w:sz w:val="20"/>
                <w:szCs w:val="20"/>
              </w:rPr>
              <w:t>ктов коммерческого обслуживания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Изуч</w:t>
            </w:r>
            <w:r>
              <w:rPr>
                <w:sz w:val="20"/>
                <w:szCs w:val="20"/>
              </w:rPr>
              <w:t>ение показателей работы станции</w:t>
            </w:r>
            <w:r w:rsidRPr="009D7BE7">
              <w:rPr>
                <w:sz w:val="20"/>
                <w:szCs w:val="20"/>
              </w:rPr>
              <w:t xml:space="preserve"> 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lastRenderedPageBreak/>
              <w:t>Количественные показатели: вагонооборот, отправление вагонов транзитных с переработкой, без переработки и местных; рабочий парк вагоно</w:t>
            </w:r>
            <w:r>
              <w:rPr>
                <w:sz w:val="20"/>
                <w:szCs w:val="20"/>
              </w:rPr>
              <w:t>в; число маневровых локомотивов</w:t>
            </w:r>
          </w:p>
          <w:p w:rsidR="009D7BE7" w:rsidRPr="009D7BE7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>Качественные показатели: простой транзитных вагонов (с переработкой и без переработки); прос</w:t>
            </w:r>
            <w:r>
              <w:rPr>
                <w:sz w:val="20"/>
                <w:szCs w:val="20"/>
              </w:rPr>
              <w:t>той местных вагонов</w:t>
            </w:r>
          </w:p>
          <w:p w:rsidR="009D7BE7" w:rsidRPr="000F58AB" w:rsidRDefault="009D7BE7" w:rsidP="009D7BE7">
            <w:pPr>
              <w:rPr>
                <w:sz w:val="20"/>
                <w:szCs w:val="20"/>
              </w:rPr>
            </w:pPr>
            <w:r w:rsidRPr="009D7BE7">
              <w:rPr>
                <w:sz w:val="20"/>
                <w:szCs w:val="20"/>
              </w:rPr>
              <w:t xml:space="preserve">Экономические показатели: плата за использование маневрового состава; штат станции; себестоимость одного отправленного вагона; фонд заработной платы; определение </w:t>
            </w:r>
            <w:r>
              <w:rPr>
                <w:sz w:val="20"/>
                <w:szCs w:val="20"/>
              </w:rPr>
              <w:t>среднемесячной заработной платы</w:t>
            </w:r>
          </w:p>
        </w:tc>
        <w:tc>
          <w:tcPr>
            <w:tcW w:w="1675" w:type="dxa"/>
            <w:shd w:val="clear" w:color="auto" w:fill="auto"/>
          </w:tcPr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</w:p>
          <w:p w:rsidR="00BF2566" w:rsidRPr="00BF2566" w:rsidRDefault="00BF2566" w:rsidP="00927E89">
            <w:pPr>
              <w:rPr>
                <w:b/>
                <w:sz w:val="20"/>
                <w:szCs w:val="20"/>
              </w:rPr>
            </w:pPr>
          </w:p>
        </w:tc>
      </w:tr>
      <w:tr w:rsidR="009D7BE7" w:rsidRPr="00927E89" w:rsidTr="009D7BE7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397" w:type="dxa"/>
            <w:shd w:val="clear" w:color="auto" w:fill="auto"/>
          </w:tcPr>
          <w:p w:rsidR="009D7BE7" w:rsidRPr="00927E89" w:rsidRDefault="009D7BE7" w:rsidP="00927E89">
            <w:pPr>
              <w:rPr>
                <w:b/>
              </w:rPr>
            </w:pPr>
          </w:p>
        </w:tc>
        <w:tc>
          <w:tcPr>
            <w:tcW w:w="10537" w:type="dxa"/>
            <w:shd w:val="clear" w:color="auto" w:fill="auto"/>
          </w:tcPr>
          <w:p w:rsidR="009D7BE7" w:rsidRPr="00BF2566" w:rsidRDefault="009D7BE7" w:rsidP="00927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75" w:type="dxa"/>
            <w:shd w:val="clear" w:color="auto" w:fill="auto"/>
          </w:tcPr>
          <w:p w:rsidR="009D7BE7" w:rsidRPr="00BF2566" w:rsidRDefault="009D7BE7" w:rsidP="009D7B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</w:tbl>
    <w:p w:rsidR="0082648D" w:rsidRDefault="0082648D" w:rsidP="0050793B">
      <w:pPr>
        <w:sectPr w:rsidR="0082648D" w:rsidSect="00C07A2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6D26" w:rsidRDefault="00986D26" w:rsidP="00986D26">
      <w:pPr>
        <w:tabs>
          <w:tab w:val="left" w:pos="1845"/>
        </w:tabs>
      </w:pPr>
    </w:p>
    <w:p w:rsidR="0050793B" w:rsidRPr="00986D26" w:rsidRDefault="00AF02AE" w:rsidP="00986D26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86D26">
        <w:rPr>
          <w:b/>
          <w:bCs/>
          <w:color w:val="000000"/>
          <w:sz w:val="28"/>
          <w:szCs w:val="28"/>
        </w:rPr>
        <w:t xml:space="preserve">УСЛОВИЯ РЕАЛИЗАЦИИ </w:t>
      </w:r>
      <w:r w:rsidR="0050793B" w:rsidRPr="00986D26">
        <w:rPr>
          <w:b/>
          <w:bCs/>
          <w:color w:val="000000"/>
          <w:sz w:val="28"/>
          <w:szCs w:val="28"/>
        </w:rPr>
        <w:t xml:space="preserve">ПРОГРАММЫ </w:t>
      </w:r>
      <w:r w:rsidR="00850BCB" w:rsidRPr="00986D26">
        <w:rPr>
          <w:b/>
          <w:bCs/>
          <w:color w:val="000000"/>
          <w:sz w:val="28"/>
          <w:szCs w:val="28"/>
        </w:rPr>
        <w:t xml:space="preserve">ПДП </w:t>
      </w:r>
      <w:r w:rsidR="00015381" w:rsidRPr="00986D26">
        <w:rPr>
          <w:b/>
          <w:bCs/>
          <w:color w:val="000000"/>
          <w:sz w:val="28"/>
          <w:szCs w:val="28"/>
        </w:rPr>
        <w:t xml:space="preserve">ПРОИЗВОДСТВЕННОЙ </w:t>
      </w:r>
      <w:r w:rsidR="00881ED4" w:rsidRPr="00986D26">
        <w:rPr>
          <w:b/>
          <w:bCs/>
          <w:color w:val="000000"/>
          <w:sz w:val="28"/>
          <w:szCs w:val="28"/>
        </w:rPr>
        <w:t xml:space="preserve">ПРАКТИКИ </w:t>
      </w:r>
      <w:r w:rsidR="00015381" w:rsidRPr="00986D26">
        <w:rPr>
          <w:b/>
          <w:bCs/>
          <w:color w:val="000000"/>
          <w:sz w:val="28"/>
          <w:szCs w:val="28"/>
        </w:rPr>
        <w:t>(</w:t>
      </w:r>
      <w:r w:rsidR="00881ED4" w:rsidRPr="00986D26">
        <w:rPr>
          <w:b/>
          <w:bCs/>
          <w:color w:val="000000"/>
          <w:sz w:val="28"/>
          <w:szCs w:val="28"/>
        </w:rPr>
        <w:t>ПРЕДДИПЛОМНОЙ)</w:t>
      </w:r>
    </w:p>
    <w:p w:rsidR="00986D26" w:rsidRPr="00986D26" w:rsidRDefault="00986D26" w:rsidP="00986D26">
      <w:pPr>
        <w:pStyle w:val="ab"/>
        <w:autoSpaceDE w:val="0"/>
        <w:autoSpaceDN w:val="0"/>
        <w:adjustRightInd w:val="0"/>
        <w:spacing w:line="360" w:lineRule="auto"/>
        <w:ind w:left="928"/>
        <w:jc w:val="center"/>
        <w:rPr>
          <w:color w:val="000000"/>
          <w:sz w:val="28"/>
          <w:szCs w:val="28"/>
        </w:rPr>
      </w:pPr>
    </w:p>
    <w:p w:rsidR="0050793B" w:rsidRDefault="000B6510" w:rsidP="00986D2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50793B">
        <w:rPr>
          <w:b/>
          <w:bCs/>
          <w:color w:val="000000"/>
          <w:sz w:val="28"/>
          <w:szCs w:val="28"/>
        </w:rPr>
        <w:t>.1. Требования к минимальному материально-техническому обеспечению</w:t>
      </w:r>
    </w:p>
    <w:p w:rsidR="00986D26" w:rsidRDefault="00986D26" w:rsidP="00986D2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0B6510" w:rsidRDefault="000B6510" w:rsidP="00986D2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Базы практики устанавливаются в зависимости от в</w:t>
      </w:r>
      <w:r w:rsidR="00986D26">
        <w:rPr>
          <w:sz w:val="28"/>
        </w:rPr>
        <w:t>ыбранной темы выпускной квалификационной</w:t>
      </w:r>
      <w:r w:rsidR="00F8171D">
        <w:rPr>
          <w:sz w:val="28"/>
        </w:rPr>
        <w:t xml:space="preserve"> работы</w:t>
      </w:r>
      <w:r>
        <w:rPr>
          <w:sz w:val="28"/>
        </w:rPr>
        <w:t xml:space="preserve"> и</w:t>
      </w:r>
      <w:r w:rsidR="00E40636">
        <w:rPr>
          <w:sz w:val="28"/>
        </w:rPr>
        <w:t>,</w:t>
      </w:r>
      <w:r>
        <w:rPr>
          <w:sz w:val="28"/>
        </w:rPr>
        <w:t xml:space="preserve"> по возможности</w:t>
      </w:r>
      <w:r w:rsidR="00E40636">
        <w:rPr>
          <w:sz w:val="28"/>
        </w:rPr>
        <w:t>,</w:t>
      </w:r>
      <w:r>
        <w:rPr>
          <w:sz w:val="28"/>
        </w:rPr>
        <w:t xml:space="preserve"> с учетом места работы.</w:t>
      </w:r>
    </w:p>
    <w:p w:rsidR="000B6510" w:rsidRDefault="000B6510" w:rsidP="00986D26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Общие требования к базам практики:</w:t>
      </w:r>
    </w:p>
    <w:p w:rsidR="000B6510" w:rsidRDefault="000B6510" w:rsidP="00986D26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>оснащенность современным оборудованием;</w:t>
      </w:r>
    </w:p>
    <w:p w:rsidR="0050793B" w:rsidRDefault="000B6510" w:rsidP="00986D26">
      <w:pPr>
        <w:widowControl w:val="0"/>
        <w:numPr>
          <w:ilvl w:val="0"/>
          <w:numId w:val="2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>наличие квалифицированного персонала.</w:t>
      </w:r>
    </w:p>
    <w:p w:rsidR="00AF02AE" w:rsidRPr="000B6510" w:rsidRDefault="00AF02AE" w:rsidP="00986D26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 w:val="28"/>
        </w:rPr>
      </w:pPr>
    </w:p>
    <w:p w:rsidR="0050793B" w:rsidRDefault="000B6510" w:rsidP="00986D2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0793B">
        <w:rPr>
          <w:b/>
          <w:sz w:val="28"/>
          <w:szCs w:val="28"/>
        </w:rPr>
        <w:t xml:space="preserve">.2. Информационное обеспечение </w:t>
      </w:r>
      <w:r w:rsidR="00E40636">
        <w:rPr>
          <w:b/>
          <w:sz w:val="28"/>
          <w:szCs w:val="28"/>
        </w:rPr>
        <w:t xml:space="preserve">практического </w:t>
      </w:r>
      <w:r w:rsidR="0050793B">
        <w:rPr>
          <w:b/>
          <w:sz w:val="28"/>
          <w:szCs w:val="28"/>
        </w:rPr>
        <w:t xml:space="preserve">обучения </w:t>
      </w:r>
    </w:p>
    <w:p w:rsidR="00986D26" w:rsidRDefault="00986D26" w:rsidP="00986D26">
      <w:pPr>
        <w:spacing w:line="360" w:lineRule="auto"/>
        <w:jc w:val="both"/>
        <w:rPr>
          <w:b/>
          <w:sz w:val="28"/>
          <w:szCs w:val="28"/>
        </w:rPr>
      </w:pPr>
    </w:p>
    <w:p w:rsidR="0050793B" w:rsidRPr="00F46F3E" w:rsidRDefault="0050793B" w:rsidP="00986D2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46F3E">
        <w:rPr>
          <w:b/>
          <w:sz w:val="28"/>
          <w:szCs w:val="28"/>
        </w:rPr>
        <w:t xml:space="preserve">Перечень  рекомендуемых  учебных  изданий,  </w:t>
      </w:r>
      <w:proofErr w:type="spellStart"/>
      <w:r w:rsidRPr="00F46F3E">
        <w:rPr>
          <w:b/>
          <w:sz w:val="28"/>
          <w:szCs w:val="28"/>
        </w:rPr>
        <w:t>интернет-ресурсов</w:t>
      </w:r>
      <w:proofErr w:type="spellEnd"/>
      <w:r w:rsidRPr="00F46F3E">
        <w:rPr>
          <w:b/>
          <w:sz w:val="28"/>
          <w:szCs w:val="28"/>
        </w:rPr>
        <w:t xml:space="preserve">, </w:t>
      </w:r>
    </w:p>
    <w:p w:rsidR="0050793B" w:rsidRPr="00F46F3E" w:rsidRDefault="0050793B" w:rsidP="00986D26">
      <w:pPr>
        <w:spacing w:line="360" w:lineRule="auto"/>
        <w:jc w:val="both"/>
        <w:rPr>
          <w:b/>
          <w:sz w:val="28"/>
          <w:szCs w:val="28"/>
        </w:rPr>
      </w:pPr>
      <w:r w:rsidRPr="00F46F3E">
        <w:rPr>
          <w:b/>
          <w:sz w:val="28"/>
          <w:szCs w:val="28"/>
        </w:rPr>
        <w:t xml:space="preserve">дополнительной литературы </w:t>
      </w:r>
    </w:p>
    <w:p w:rsidR="00FC33C1" w:rsidRPr="00D94040" w:rsidRDefault="00FC33C1" w:rsidP="00986D2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D94040">
        <w:rPr>
          <w:b/>
          <w:color w:val="000000" w:themeColor="text1"/>
          <w:sz w:val="28"/>
          <w:szCs w:val="28"/>
          <w:u w:val="single"/>
        </w:rPr>
        <w:t>Основная</w:t>
      </w:r>
      <w:r w:rsidRPr="00D94040">
        <w:rPr>
          <w:b/>
          <w:sz w:val="28"/>
          <w:szCs w:val="28"/>
          <w:u w:val="single"/>
        </w:rPr>
        <w:t xml:space="preserve"> литература</w:t>
      </w:r>
      <w:r>
        <w:rPr>
          <w:b/>
          <w:sz w:val="28"/>
          <w:szCs w:val="28"/>
          <w:u w:val="single"/>
        </w:rPr>
        <w:t>:</w:t>
      </w:r>
    </w:p>
    <w:p w:rsidR="003D793A" w:rsidRPr="00B7733D" w:rsidRDefault="00FC33C1" w:rsidP="00986D26">
      <w:pPr>
        <w:pStyle w:val="ab"/>
        <w:numPr>
          <w:ilvl w:val="0"/>
          <w:numId w:val="8"/>
        </w:numPr>
        <w:spacing w:line="360" w:lineRule="auto"/>
        <w:ind w:right="113"/>
        <w:jc w:val="both"/>
        <w:rPr>
          <w:sz w:val="28"/>
          <w:szCs w:val="28"/>
        </w:rPr>
      </w:pPr>
      <w:r w:rsidRPr="00D94040">
        <w:rPr>
          <w:rFonts w:eastAsia="Calibri"/>
          <w:color w:val="000000" w:themeColor="text1"/>
          <w:lang w:eastAsia="en-US"/>
        </w:rPr>
        <w:t xml:space="preserve"> </w:t>
      </w:r>
      <w:r w:rsidR="003D793A" w:rsidRPr="00A9457D">
        <w:rPr>
          <w:sz w:val="28"/>
          <w:szCs w:val="28"/>
        </w:rPr>
        <w:t>Федеральный закон №17 «О железнодорожном транспорте Российской Фед</w:t>
      </w:r>
      <w:r w:rsidR="003D793A">
        <w:rPr>
          <w:sz w:val="28"/>
          <w:szCs w:val="28"/>
        </w:rPr>
        <w:t xml:space="preserve">ерации: </w:t>
      </w:r>
      <w:r w:rsidR="003D793A" w:rsidRPr="00A9457D">
        <w:rPr>
          <w:sz w:val="28"/>
          <w:szCs w:val="28"/>
        </w:rPr>
        <w:t xml:space="preserve"> </w:t>
      </w:r>
      <w:proofErr w:type="gramStart"/>
      <w:r w:rsidR="003D793A" w:rsidRPr="00A9457D">
        <w:rPr>
          <w:sz w:val="28"/>
          <w:szCs w:val="28"/>
        </w:rPr>
        <w:t>[Принят Гос.</w:t>
      </w:r>
      <w:proofErr w:type="gramEnd"/>
      <w:r w:rsidR="003D793A" w:rsidRPr="00A9457D">
        <w:rPr>
          <w:sz w:val="28"/>
          <w:szCs w:val="28"/>
        </w:rPr>
        <w:t xml:space="preserve"> </w:t>
      </w:r>
      <w:proofErr w:type="gramStart"/>
      <w:r w:rsidR="003D793A" w:rsidRPr="00A9457D">
        <w:rPr>
          <w:sz w:val="28"/>
          <w:szCs w:val="28"/>
        </w:rPr>
        <w:t>Думой 24 декабря 2002 года, с изменениями и дополнениями по состоянию на 08 декабря 2020 г.]</w:t>
      </w:r>
      <w:r w:rsidR="003D793A">
        <w:rPr>
          <w:sz w:val="28"/>
          <w:szCs w:val="28"/>
        </w:rPr>
        <w:t xml:space="preserve"> Форма доступа: </w:t>
      </w:r>
      <w:r w:rsidR="003D793A" w:rsidRPr="00B7733D">
        <w:rPr>
          <w:sz w:val="28"/>
          <w:szCs w:val="28"/>
        </w:rPr>
        <w:t>https://drive.google.com/drive/folders/1miBwZ8PYvyB0c9rHjwb3knez0qKeKtgV?usp=sharing</w:t>
      </w:r>
      <w:r w:rsidR="003D793A">
        <w:rPr>
          <w:sz w:val="28"/>
          <w:szCs w:val="28"/>
        </w:rPr>
        <w:t>.</w:t>
      </w:r>
      <w:proofErr w:type="gramEnd"/>
    </w:p>
    <w:p w:rsidR="003D793A" w:rsidRPr="00B7733D" w:rsidRDefault="003D793A" w:rsidP="00986D26">
      <w:pPr>
        <w:numPr>
          <w:ilvl w:val="0"/>
          <w:numId w:val="8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9457D">
        <w:rPr>
          <w:sz w:val="28"/>
          <w:szCs w:val="28"/>
        </w:rPr>
        <w:t>Федеральный закон №18 «Устав железнодорожного транспорта Российской</w:t>
      </w:r>
      <w:r>
        <w:rPr>
          <w:sz w:val="28"/>
          <w:szCs w:val="28"/>
        </w:rPr>
        <w:t xml:space="preserve"> Федерации: </w:t>
      </w:r>
      <w:r w:rsidRPr="00A9457D">
        <w:rPr>
          <w:sz w:val="28"/>
          <w:szCs w:val="28"/>
        </w:rPr>
        <w:t xml:space="preserve"> </w:t>
      </w:r>
      <w:proofErr w:type="gramStart"/>
      <w:r w:rsidRPr="00A9457D">
        <w:rPr>
          <w:sz w:val="28"/>
          <w:szCs w:val="28"/>
        </w:rPr>
        <w:t>[Принят Гос.</w:t>
      </w:r>
      <w:proofErr w:type="gramEnd"/>
      <w:r w:rsidRPr="00A9457D">
        <w:rPr>
          <w:sz w:val="28"/>
          <w:szCs w:val="28"/>
        </w:rPr>
        <w:t xml:space="preserve"> </w:t>
      </w:r>
      <w:proofErr w:type="gramStart"/>
      <w:r w:rsidRPr="00A9457D">
        <w:rPr>
          <w:sz w:val="28"/>
          <w:szCs w:val="28"/>
        </w:rPr>
        <w:t>Думой 24 декабря 2002 года, с изменениями и дополнениями по состоянию на 23 ноября 2020 г.]</w:t>
      </w:r>
      <w:r w:rsidRPr="00B7733D">
        <w:t xml:space="preserve"> </w:t>
      </w:r>
      <w:r w:rsidRPr="00B7733D">
        <w:rPr>
          <w:rFonts w:eastAsia="Calibri"/>
          <w:sz w:val="28"/>
          <w:szCs w:val="28"/>
          <w:lang w:eastAsia="en-US"/>
        </w:rPr>
        <w:t xml:space="preserve">Форма доступа: </w:t>
      </w:r>
      <w:r w:rsidRPr="00B7733D">
        <w:rPr>
          <w:rFonts w:eastAsia="Calibri"/>
          <w:sz w:val="28"/>
          <w:szCs w:val="28"/>
          <w:lang w:eastAsia="en-US"/>
        </w:rPr>
        <w:lastRenderedPageBreak/>
        <w:t>https://drive.google.com/drive/folders/1miBwZ8PYvyB0c9rHjwb3knez0qKeKtgV?usp=sharing.</w:t>
      </w:r>
      <w:proofErr w:type="gramEnd"/>
    </w:p>
    <w:p w:rsidR="00156B9F" w:rsidRPr="00156B9F" w:rsidRDefault="00156B9F" w:rsidP="00986D2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56B9F">
        <w:rPr>
          <w:bCs/>
          <w:sz w:val="28"/>
          <w:szCs w:val="28"/>
        </w:rPr>
        <w:t>Приказ Минтранса № 250 от 23.06.2022 «Об утверждении Правил технической эксплуатации железных дорог Российской Федерации», электронный ресурс.</w:t>
      </w:r>
    </w:p>
    <w:p w:rsidR="003D793A" w:rsidRPr="00B7733D" w:rsidRDefault="003D793A" w:rsidP="00986D2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перевозок грузов железнодорожным транспортом, содержащих порядок заключения договоров, устанавливающих особые условия перевозки грузов, утвержденные приказом Минтранса России от 26 июня 2020года №217, (вступили в силу с 1 марта 2021года, действует до 1марта 2027года). </w:t>
      </w:r>
      <w:r w:rsidRPr="00B7733D">
        <w:rPr>
          <w:sz w:val="28"/>
          <w:szCs w:val="28"/>
        </w:rPr>
        <w:t>Форма доступа: https://drive.google.com/drive/folders/1miBwZ8PYvyB0c9rHjwb3knez0qKeKtgV?usp=sharing.</w:t>
      </w:r>
    </w:p>
    <w:p w:rsidR="003D793A" w:rsidRPr="00B7733D" w:rsidRDefault="003D793A" w:rsidP="00986D26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перевозок железнодорожным транспортом грузов в открытом подвижном составе, утвержденные приказом Минтранса России от 14 января 2020 года №9 (вступили в силу с 10 мая 2020 года). </w:t>
      </w:r>
      <w:r w:rsidRPr="00B7733D">
        <w:rPr>
          <w:sz w:val="28"/>
          <w:szCs w:val="28"/>
        </w:rPr>
        <w:t>Форма доступа: https://drive.google.com/drive/folders/1miBwZ8PYvyB0c9rHjwb3knez0qKeKtgV?usp=sharing.</w:t>
      </w:r>
    </w:p>
    <w:p w:rsidR="00FC33C1" w:rsidRDefault="00FC33C1" w:rsidP="00986D26">
      <w:pPr>
        <w:pStyle w:val="ConsPlusCell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3D793A" w:rsidRPr="00D94040" w:rsidRDefault="003D793A" w:rsidP="00986D26">
      <w:pPr>
        <w:pStyle w:val="ConsPlusCell"/>
        <w:spacing w:line="360" w:lineRule="auto"/>
        <w:jc w:val="both"/>
        <w:rPr>
          <w:rFonts w:eastAsiaTheme="minorHAnsi"/>
          <w:color w:val="000000" w:themeColor="text1"/>
          <w:lang w:eastAsia="en-US"/>
        </w:rPr>
      </w:pPr>
    </w:p>
    <w:p w:rsidR="00FC33C1" w:rsidRPr="00D94040" w:rsidRDefault="00FC33C1" w:rsidP="00986D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040">
        <w:rPr>
          <w:b/>
          <w:color w:val="000000" w:themeColor="text1"/>
          <w:sz w:val="28"/>
          <w:szCs w:val="28"/>
          <w:u w:val="single"/>
        </w:rPr>
        <w:t>Дополнительная</w:t>
      </w:r>
      <w:r w:rsidRPr="00D94040">
        <w:rPr>
          <w:b/>
          <w:sz w:val="28"/>
          <w:szCs w:val="28"/>
          <w:u w:val="single"/>
        </w:rPr>
        <w:t xml:space="preserve"> литература</w:t>
      </w:r>
      <w:r w:rsidRPr="00D94040">
        <w:rPr>
          <w:b/>
          <w:color w:val="000000" w:themeColor="text1"/>
          <w:sz w:val="28"/>
          <w:szCs w:val="28"/>
          <w:u w:val="single"/>
        </w:rPr>
        <w:t>:</w:t>
      </w:r>
    </w:p>
    <w:p w:rsidR="00FC33C1" w:rsidRPr="00D94040" w:rsidRDefault="00FC33C1" w:rsidP="00986D26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42101" w:rsidRDefault="00142101" w:rsidP="00986D26">
      <w:pPr>
        <w:pStyle w:val="ab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42101">
        <w:rPr>
          <w:color w:val="000000" w:themeColor="text1"/>
          <w:sz w:val="28"/>
          <w:szCs w:val="28"/>
        </w:rPr>
        <w:t>Шипилова Ю. В.: Станции и узлы / Ю.В. Шипилова</w:t>
      </w:r>
      <w:proofErr w:type="gramStart"/>
      <w:r w:rsidRPr="00142101">
        <w:rPr>
          <w:color w:val="000000" w:themeColor="text1"/>
          <w:sz w:val="28"/>
          <w:szCs w:val="28"/>
        </w:rPr>
        <w:t xml:space="preserve"> .</w:t>
      </w:r>
      <w:proofErr w:type="gramEnd"/>
      <w:r w:rsidRPr="00142101">
        <w:rPr>
          <w:color w:val="000000" w:themeColor="text1"/>
          <w:sz w:val="28"/>
          <w:szCs w:val="28"/>
        </w:rPr>
        <w:t xml:space="preserve"> – Москва : УМЦ ЖДТ, 2022. – 296 c. – ISBN 978-907479-44-9</w:t>
      </w:r>
      <w:r>
        <w:rPr>
          <w:color w:val="000000" w:themeColor="text1"/>
          <w:sz w:val="28"/>
          <w:szCs w:val="28"/>
        </w:rPr>
        <w:t>.</w:t>
      </w:r>
    </w:p>
    <w:p w:rsidR="00142101" w:rsidRDefault="00142101" w:rsidP="00986D26">
      <w:pPr>
        <w:pStyle w:val="ab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42101">
        <w:rPr>
          <w:color w:val="000000" w:themeColor="text1"/>
          <w:sz w:val="28"/>
          <w:szCs w:val="28"/>
        </w:rPr>
        <w:t>Ермакова, Т.А.: Технология перевозочного процесса : учеб. пособие / Т.А. Ермакова</w:t>
      </w:r>
      <w:proofErr w:type="gramStart"/>
      <w:r w:rsidRPr="00142101">
        <w:rPr>
          <w:color w:val="000000" w:themeColor="text1"/>
          <w:sz w:val="28"/>
          <w:szCs w:val="28"/>
        </w:rPr>
        <w:t xml:space="preserve"> .</w:t>
      </w:r>
      <w:proofErr w:type="gramEnd"/>
      <w:r w:rsidRPr="00142101">
        <w:rPr>
          <w:color w:val="000000" w:themeColor="text1"/>
          <w:sz w:val="28"/>
          <w:szCs w:val="28"/>
        </w:rPr>
        <w:t xml:space="preserve"> – Москва : ФГБУ ДПО «Учебно-методический центр по образованию на железнодорожном транспорте», 2019. – 334 c. – ISBN 978-5-907055-48-3</w:t>
      </w:r>
      <w:r>
        <w:rPr>
          <w:color w:val="000000" w:themeColor="text1"/>
          <w:sz w:val="28"/>
          <w:szCs w:val="28"/>
        </w:rPr>
        <w:t>.</w:t>
      </w:r>
    </w:p>
    <w:p w:rsidR="00142101" w:rsidRDefault="00142101" w:rsidP="00986D26">
      <w:pPr>
        <w:pStyle w:val="ab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42101">
        <w:rPr>
          <w:color w:val="000000" w:themeColor="text1"/>
          <w:sz w:val="28"/>
          <w:szCs w:val="28"/>
        </w:rPr>
        <w:t>Боровикова, М.С.: Управление перевозочным процессом на железнодорожном транспорте / М.С. Боровикова</w:t>
      </w:r>
      <w:proofErr w:type="gramStart"/>
      <w:r w:rsidRPr="00142101">
        <w:rPr>
          <w:color w:val="000000" w:themeColor="text1"/>
          <w:sz w:val="28"/>
          <w:szCs w:val="28"/>
        </w:rPr>
        <w:t xml:space="preserve"> .</w:t>
      </w:r>
      <w:proofErr w:type="gramEnd"/>
      <w:r w:rsidRPr="00142101">
        <w:rPr>
          <w:color w:val="000000" w:themeColor="text1"/>
          <w:sz w:val="28"/>
          <w:szCs w:val="28"/>
        </w:rPr>
        <w:t xml:space="preserve"> – Москва : ФГБУ </w:t>
      </w:r>
      <w:r w:rsidRPr="00142101">
        <w:rPr>
          <w:color w:val="000000" w:themeColor="text1"/>
          <w:sz w:val="28"/>
          <w:szCs w:val="28"/>
        </w:rPr>
        <w:lastRenderedPageBreak/>
        <w:t>ДПО «Учебно-методический центр по образованию на железнодорожном транспорте», 2021. – 552 c. – ISBN 978-5-907206-71-7.</w:t>
      </w:r>
    </w:p>
    <w:p w:rsidR="00142101" w:rsidRDefault="00142101" w:rsidP="00986D26">
      <w:pPr>
        <w:pStyle w:val="ab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42101">
        <w:rPr>
          <w:color w:val="000000" w:themeColor="text1"/>
          <w:sz w:val="28"/>
          <w:szCs w:val="28"/>
        </w:rPr>
        <w:t>Медведева, И.И.: Общий курс железных дорог : учеб. пособие / И.И. Медведева</w:t>
      </w:r>
      <w:proofErr w:type="gramStart"/>
      <w:r w:rsidRPr="00142101">
        <w:rPr>
          <w:color w:val="000000" w:themeColor="text1"/>
          <w:sz w:val="28"/>
          <w:szCs w:val="28"/>
        </w:rPr>
        <w:t xml:space="preserve"> .</w:t>
      </w:r>
      <w:proofErr w:type="gramEnd"/>
      <w:r w:rsidRPr="00142101">
        <w:rPr>
          <w:color w:val="000000" w:themeColor="text1"/>
          <w:sz w:val="28"/>
          <w:szCs w:val="28"/>
        </w:rPr>
        <w:t xml:space="preserve"> – Москва : ФГБУ ДПО «Учебно-методический центр по образованию на железнодорожном транспорте», 2019. – 206 c. – ISBN 978-5-907055-93-3</w:t>
      </w:r>
      <w:r>
        <w:rPr>
          <w:color w:val="000000" w:themeColor="text1"/>
          <w:sz w:val="28"/>
          <w:szCs w:val="28"/>
        </w:rPr>
        <w:t>.</w:t>
      </w:r>
    </w:p>
    <w:p w:rsidR="00142101" w:rsidRPr="00142101" w:rsidRDefault="00142101" w:rsidP="00986D26">
      <w:pPr>
        <w:pStyle w:val="ab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142101">
        <w:rPr>
          <w:color w:val="000000" w:themeColor="text1"/>
          <w:sz w:val="28"/>
          <w:szCs w:val="28"/>
        </w:rPr>
        <w:t>Зоркова</w:t>
      </w:r>
      <w:proofErr w:type="spellEnd"/>
      <w:r w:rsidRPr="00142101">
        <w:rPr>
          <w:color w:val="000000" w:themeColor="text1"/>
          <w:sz w:val="28"/>
          <w:szCs w:val="28"/>
        </w:rPr>
        <w:t xml:space="preserve">, Е.М.: Организация пассажирских перевозок и обслуживание пассажиров (по видам транспорта) : учебник / Е.М. </w:t>
      </w:r>
      <w:proofErr w:type="spellStart"/>
      <w:r w:rsidRPr="00142101">
        <w:rPr>
          <w:color w:val="000000" w:themeColor="text1"/>
          <w:sz w:val="28"/>
          <w:szCs w:val="28"/>
        </w:rPr>
        <w:t>Зоркова</w:t>
      </w:r>
      <w:proofErr w:type="spellEnd"/>
      <w:proofErr w:type="gramStart"/>
      <w:r w:rsidRPr="00142101">
        <w:rPr>
          <w:color w:val="000000" w:themeColor="text1"/>
          <w:sz w:val="28"/>
          <w:szCs w:val="28"/>
        </w:rPr>
        <w:t xml:space="preserve"> .</w:t>
      </w:r>
      <w:proofErr w:type="gramEnd"/>
      <w:r w:rsidRPr="00142101">
        <w:rPr>
          <w:color w:val="000000" w:themeColor="text1"/>
          <w:sz w:val="28"/>
          <w:szCs w:val="28"/>
        </w:rPr>
        <w:t xml:space="preserve"> – Москва : ФГБУ ДПО «Учебно-методический центр по образованию на железнодорожном транспорте», 2018. – 188 c. – ISBN 978-5-906938-43-5</w:t>
      </w:r>
      <w:r>
        <w:rPr>
          <w:color w:val="000000" w:themeColor="text1"/>
          <w:sz w:val="28"/>
          <w:szCs w:val="28"/>
        </w:rPr>
        <w:t>.</w:t>
      </w:r>
    </w:p>
    <w:p w:rsidR="000D0D03" w:rsidRDefault="000D0D03" w:rsidP="00986D26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307A7" w:rsidRDefault="007307A7" w:rsidP="00986D26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Периодические издания:</w:t>
      </w:r>
    </w:p>
    <w:p w:rsidR="007307A7" w:rsidRDefault="007307A7" w:rsidP="00986D26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«Железнодорожный транспорт» - ежемесячный научно-теоретический технико-экономический журнал. – М.: ОАО «Российские железные дороги».</w:t>
      </w:r>
    </w:p>
    <w:p w:rsidR="007307A7" w:rsidRDefault="007307A7" w:rsidP="00986D26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«Экономика железных дорог» - М.: ООО Издательство «Прометей».</w:t>
      </w:r>
    </w:p>
    <w:p w:rsidR="007307A7" w:rsidRPr="007307A7" w:rsidRDefault="007307A7" w:rsidP="00986D26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«Гудок» - ежедневная транспортная газета.</w:t>
      </w:r>
    </w:p>
    <w:p w:rsidR="007307A7" w:rsidRPr="003A6570" w:rsidRDefault="007307A7" w:rsidP="00986D26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«Транспорт России» - еженедельная газета.</w:t>
      </w:r>
    </w:p>
    <w:p w:rsidR="00AF02AE" w:rsidRPr="000B6510" w:rsidRDefault="00AF02AE" w:rsidP="00986D26">
      <w:pPr>
        <w:spacing w:line="360" w:lineRule="auto"/>
        <w:jc w:val="both"/>
        <w:rPr>
          <w:sz w:val="28"/>
          <w:szCs w:val="28"/>
        </w:rPr>
      </w:pPr>
    </w:p>
    <w:p w:rsidR="0050793B" w:rsidRDefault="000B6510" w:rsidP="00986D2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0793B">
        <w:rPr>
          <w:b/>
          <w:sz w:val="28"/>
          <w:szCs w:val="28"/>
        </w:rPr>
        <w:t xml:space="preserve">.3. Общие требования к организации </w:t>
      </w:r>
      <w:r w:rsidR="00986D26" w:rsidRPr="00986D26">
        <w:rPr>
          <w:b/>
          <w:sz w:val="28"/>
          <w:szCs w:val="28"/>
        </w:rPr>
        <w:t>практического обучения</w:t>
      </w:r>
    </w:p>
    <w:p w:rsidR="00986D26" w:rsidRDefault="00986D26" w:rsidP="00986D2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F02AE" w:rsidRDefault="00F8171D" w:rsidP="00986D2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Проведению</w:t>
      </w:r>
      <w:r w:rsidR="0050793B">
        <w:rPr>
          <w:sz w:val="28"/>
          <w:szCs w:val="28"/>
        </w:rPr>
        <w:t xml:space="preserve"> данной практики должно  предшествовать  изучение  общепрофессиональных дисциплин, дисциплин, вводимых за счет часов из вариативной части</w:t>
      </w:r>
      <w:r w:rsidR="00F41DBD">
        <w:rPr>
          <w:sz w:val="28"/>
          <w:szCs w:val="28"/>
        </w:rPr>
        <w:t xml:space="preserve">  и профессиональных модулей. </w:t>
      </w:r>
      <w:r w:rsidR="0050793B">
        <w:rPr>
          <w:bCs/>
          <w:color w:val="000000"/>
          <w:sz w:val="28"/>
          <w:szCs w:val="28"/>
        </w:rPr>
        <w:t xml:space="preserve">Рекомендуется проведение практики концентрированно. </w:t>
      </w:r>
    </w:p>
    <w:p w:rsidR="00FC33C1" w:rsidRDefault="00FC33C1" w:rsidP="00986D2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E40636" w:rsidRDefault="00E40636" w:rsidP="00986D2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E40636" w:rsidRDefault="00E40636" w:rsidP="00986D2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E40636" w:rsidRPr="007307A7" w:rsidRDefault="00E40636" w:rsidP="00986D2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50793B" w:rsidRDefault="000B6510" w:rsidP="00986D2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0793B">
        <w:rPr>
          <w:b/>
          <w:sz w:val="28"/>
          <w:szCs w:val="28"/>
        </w:rPr>
        <w:t xml:space="preserve">.4. Кадровое обеспечение </w:t>
      </w:r>
      <w:r w:rsidR="00986D26" w:rsidRPr="00986D26">
        <w:rPr>
          <w:b/>
          <w:sz w:val="28"/>
          <w:szCs w:val="28"/>
        </w:rPr>
        <w:t>практического обучения</w:t>
      </w:r>
    </w:p>
    <w:p w:rsidR="00986D26" w:rsidRDefault="00986D26" w:rsidP="00986D2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45132" w:rsidRDefault="0050793B" w:rsidP="00986D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 к  квалификации  педагогических  кадров,  обеспечивающих проведение учебной практики:  наличие  высшего профессионального  образования,  соответствующего  профессиональному циклу  по  специальности </w:t>
      </w:r>
      <w:r w:rsidR="00555AB3">
        <w:rPr>
          <w:sz w:val="28"/>
          <w:szCs w:val="28"/>
        </w:rPr>
        <w:t xml:space="preserve">23.02.01 </w:t>
      </w:r>
      <w:r>
        <w:rPr>
          <w:sz w:val="28"/>
          <w:szCs w:val="28"/>
        </w:rPr>
        <w:t xml:space="preserve">  Организация  перевозок  и  управле</w:t>
      </w:r>
      <w:r w:rsidR="00555AB3">
        <w:rPr>
          <w:sz w:val="28"/>
          <w:szCs w:val="28"/>
        </w:rPr>
        <w:t>н</w:t>
      </w:r>
      <w:r w:rsidR="00F07757">
        <w:rPr>
          <w:sz w:val="28"/>
          <w:szCs w:val="28"/>
        </w:rPr>
        <w:t xml:space="preserve">ие  на транспорте (по  видам)  </w:t>
      </w:r>
      <w:r>
        <w:rPr>
          <w:sz w:val="28"/>
          <w:szCs w:val="28"/>
        </w:rPr>
        <w:t>и  прохождение стажировки в профильных организациях не реже одного раза в 3 года.</w:t>
      </w: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156B9F" w:rsidRDefault="00156B9F" w:rsidP="00156B9F">
      <w:pPr>
        <w:numPr>
          <w:ilvl w:val="0"/>
          <w:numId w:val="29"/>
        </w:numPr>
        <w:spacing w:line="360" w:lineRule="auto"/>
        <w:jc w:val="center"/>
        <w:rPr>
          <w:b/>
          <w:sz w:val="28"/>
          <w:szCs w:val="28"/>
        </w:rPr>
      </w:pPr>
      <w:r w:rsidRPr="00156B9F">
        <w:rPr>
          <w:b/>
          <w:sz w:val="28"/>
          <w:szCs w:val="28"/>
        </w:rPr>
        <w:lastRenderedPageBreak/>
        <w:t xml:space="preserve">КОНТРОЛЬ И ОЦЕНКА РЕЗУЛЬТАТОВ ПРОХОЖДЕНИЯ </w:t>
      </w:r>
      <w:r>
        <w:rPr>
          <w:b/>
          <w:sz w:val="28"/>
          <w:szCs w:val="28"/>
        </w:rPr>
        <w:t>ПРОИЗВОДСТВЕННОЙ (ПРЕДДИПЛОМНОЙ) ПРАКТИКИ</w:t>
      </w:r>
    </w:p>
    <w:p w:rsidR="00156B9F" w:rsidRDefault="00156B9F" w:rsidP="00156B9F">
      <w:pPr>
        <w:spacing w:line="360" w:lineRule="auto"/>
        <w:ind w:left="786"/>
        <w:rPr>
          <w:b/>
          <w:sz w:val="28"/>
          <w:szCs w:val="28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4394"/>
        <w:gridCol w:w="2693"/>
      </w:tblGrid>
      <w:tr w:rsidR="00156B9F" w:rsidRPr="00156B9F" w:rsidTr="00156B9F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6B9F">
              <w:rPr>
                <w:b/>
                <w:bCs/>
                <w:color w:val="000000"/>
              </w:rPr>
              <w:t xml:space="preserve">Результаты обучения (освоенные профессиональные компетенции)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6B9F">
              <w:rPr>
                <w:b/>
                <w:bCs/>
                <w:color w:val="000000"/>
              </w:rPr>
              <w:t xml:space="preserve">Основные показатели оценки результата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56B9F">
              <w:rPr>
                <w:b/>
                <w:iCs/>
              </w:rPr>
              <w:t>Формы и методы контроля и оценки</w:t>
            </w:r>
          </w:p>
        </w:tc>
      </w:tr>
      <w:tr w:rsidR="00156B9F" w:rsidRPr="00156B9F" w:rsidTr="00156B9F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/>
                <w:color w:val="000000"/>
              </w:rPr>
            </w:pPr>
            <w:r w:rsidRPr="00156B9F">
              <w:rPr>
                <w:color w:val="000000"/>
                <w:lang w:val="x-none"/>
              </w:rPr>
              <w:t>ПК 1.1. Выполнять операции по осуществлению</w:t>
            </w:r>
            <w:r w:rsidRPr="00156B9F">
              <w:rPr>
                <w:color w:val="000000"/>
              </w:rPr>
              <w:t xml:space="preserve"> </w:t>
            </w:r>
            <w:r w:rsidRPr="00156B9F">
              <w:rPr>
                <w:color w:val="000000"/>
                <w:lang w:val="x-none"/>
              </w:rPr>
              <w:t>перевозочного процесса</w:t>
            </w:r>
            <w:r w:rsidRPr="00156B9F">
              <w:rPr>
                <w:color w:val="000000"/>
              </w:rPr>
              <w:t xml:space="preserve"> </w:t>
            </w:r>
            <w:r w:rsidRPr="00156B9F">
              <w:rPr>
                <w:color w:val="000000"/>
                <w:lang w:val="x-none"/>
              </w:rPr>
              <w:t>с применением современных информационных</w:t>
            </w:r>
            <w:r w:rsidRPr="00156B9F">
              <w:rPr>
                <w:color w:val="000000"/>
              </w:rPr>
              <w:t xml:space="preserve"> </w:t>
            </w:r>
            <w:r w:rsidRPr="00156B9F">
              <w:rPr>
                <w:color w:val="000000"/>
                <w:lang w:val="x-none"/>
              </w:rPr>
              <w:t>технологий управления</w:t>
            </w:r>
            <w:r w:rsidRPr="00156B9F">
              <w:rPr>
                <w:color w:val="000000"/>
              </w:rPr>
              <w:t xml:space="preserve"> </w:t>
            </w:r>
            <w:r w:rsidRPr="00156B9F">
              <w:rPr>
                <w:color w:val="000000"/>
                <w:lang w:val="x-none"/>
              </w:rPr>
              <w:t>перевозками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snapToGrid w:val="0"/>
              <w:spacing w:after="200"/>
              <w:ind w:left="6" w:right="-108" w:firstLine="289"/>
              <w:contextualSpacing/>
              <w:jc w:val="both"/>
              <w:rPr>
                <w:color w:val="000000"/>
                <w:lang w:eastAsia="en-US"/>
              </w:rPr>
            </w:pPr>
            <w:r w:rsidRPr="00156B9F">
              <w:rPr>
                <w:color w:val="000000"/>
                <w:lang w:val="x-none" w:eastAsia="en-US"/>
              </w:rPr>
              <w:t>построение суточного плана-графика</w:t>
            </w:r>
            <w:r w:rsidRPr="00156B9F">
              <w:rPr>
                <w:color w:val="000000"/>
                <w:lang w:eastAsia="en-US"/>
              </w:rPr>
              <w:t xml:space="preserve"> </w:t>
            </w:r>
            <w:r w:rsidRPr="00156B9F">
              <w:rPr>
                <w:color w:val="000000"/>
                <w:lang w:val="x-none" w:eastAsia="en-US"/>
              </w:rPr>
              <w:t>работы станции;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snapToGrid w:val="0"/>
              <w:spacing w:after="200"/>
              <w:ind w:left="6" w:right="-108" w:firstLine="289"/>
              <w:contextualSpacing/>
              <w:jc w:val="both"/>
              <w:rPr>
                <w:color w:val="000000"/>
                <w:lang w:val="x-none" w:eastAsia="en-US"/>
              </w:rPr>
            </w:pPr>
            <w:r w:rsidRPr="00156B9F">
              <w:rPr>
                <w:color w:val="000000"/>
                <w:lang w:val="x-none" w:eastAsia="en-US"/>
              </w:rPr>
              <w:t>определение показателей суточного плана-графика работы станции;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snapToGrid w:val="0"/>
              <w:spacing w:after="200"/>
              <w:ind w:left="6" w:right="-108" w:firstLine="289"/>
              <w:contextualSpacing/>
              <w:jc w:val="both"/>
              <w:rPr>
                <w:color w:val="000000"/>
                <w:lang w:val="x-none" w:eastAsia="en-US"/>
              </w:rPr>
            </w:pPr>
            <w:r w:rsidRPr="00156B9F">
              <w:rPr>
                <w:color w:val="000000"/>
                <w:lang w:val="x-none" w:eastAsia="en-US"/>
              </w:rPr>
              <w:t>определение технологических норм времени на выполнение маневровых операций;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snapToGrid w:val="0"/>
              <w:spacing w:after="200"/>
              <w:ind w:left="6" w:right="-108" w:firstLine="289"/>
              <w:contextualSpacing/>
              <w:jc w:val="both"/>
              <w:rPr>
                <w:color w:val="000000"/>
                <w:lang w:val="x-none" w:eastAsia="en-US"/>
              </w:rPr>
            </w:pPr>
            <w:r w:rsidRPr="00156B9F">
              <w:rPr>
                <w:color w:val="000000"/>
                <w:lang w:val="x-none" w:eastAsia="en-US"/>
              </w:rPr>
              <w:t>использование программного обеспечения для решения эксплуатационных задач;</w:t>
            </w:r>
          </w:p>
          <w:p w:rsidR="00156B9F" w:rsidRPr="00156B9F" w:rsidRDefault="00156B9F" w:rsidP="00156B9F">
            <w:pPr>
              <w:tabs>
                <w:tab w:val="left" w:pos="175"/>
              </w:tabs>
              <w:ind w:left="360"/>
              <w:contextualSpacing/>
              <w:jc w:val="both"/>
              <w:rPr>
                <w:bCs/>
                <w:iCs/>
                <w:highlight w:val="lightGray"/>
              </w:rPr>
            </w:pPr>
            <w:r w:rsidRPr="00156B9F">
              <w:rPr>
                <w:color w:val="000000"/>
                <w:lang w:val="x-none" w:eastAsia="en-US"/>
              </w:rPr>
              <w:t>определение функциональных возможностей автоматизированных систем, применяемых в перевозочном процессе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>на  практике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</w:rPr>
            </w:pPr>
          </w:p>
        </w:tc>
      </w:tr>
      <w:tr w:rsidR="00156B9F" w:rsidRPr="00156B9F" w:rsidTr="00156B9F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/>
                <w:color w:val="000000"/>
              </w:rPr>
            </w:pPr>
            <w:r w:rsidRPr="00156B9F">
              <w:rPr>
                <w:color w:val="000000"/>
                <w:lang w:val="x-none"/>
              </w:rPr>
              <w:t>ПК 1.2. Выполнять требования обеспечения</w:t>
            </w:r>
            <w:r w:rsidRPr="00156B9F">
              <w:rPr>
                <w:color w:val="000000"/>
              </w:rPr>
              <w:t xml:space="preserve"> </w:t>
            </w:r>
            <w:r w:rsidRPr="00156B9F">
              <w:rPr>
                <w:color w:val="000000"/>
                <w:lang w:val="x-none"/>
              </w:rPr>
              <w:t>безопасности перевозок</w:t>
            </w:r>
            <w:r w:rsidRPr="00156B9F">
              <w:rPr>
                <w:color w:val="000000"/>
              </w:rPr>
              <w:t xml:space="preserve"> </w:t>
            </w:r>
            <w:r w:rsidRPr="00156B9F">
              <w:rPr>
                <w:color w:val="000000"/>
                <w:lang w:val="x-none"/>
              </w:rPr>
              <w:t>и выбирать оптимальные</w:t>
            </w:r>
            <w:r w:rsidRPr="00156B9F">
              <w:rPr>
                <w:color w:val="000000"/>
              </w:rPr>
              <w:t xml:space="preserve"> </w:t>
            </w:r>
            <w:r w:rsidRPr="00156B9F">
              <w:rPr>
                <w:color w:val="000000"/>
                <w:lang w:val="x-none"/>
              </w:rPr>
              <w:t>решения при организации работ в условиях</w:t>
            </w:r>
            <w:r w:rsidRPr="00156B9F">
              <w:rPr>
                <w:color w:val="000000"/>
              </w:rPr>
              <w:t xml:space="preserve"> </w:t>
            </w:r>
            <w:r w:rsidRPr="00156B9F">
              <w:rPr>
                <w:color w:val="000000"/>
                <w:lang w:val="x-none"/>
              </w:rPr>
              <w:t>нестандартных ситуаций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snapToGrid w:val="0"/>
              <w:spacing w:after="200"/>
              <w:ind w:left="3" w:right="-108" w:firstLine="291"/>
              <w:contextualSpacing/>
              <w:jc w:val="both"/>
              <w:rPr>
                <w:color w:val="000000"/>
                <w:lang w:eastAsia="en-US"/>
              </w:rPr>
            </w:pPr>
            <w:r w:rsidRPr="00156B9F">
              <w:rPr>
                <w:color w:val="000000"/>
                <w:lang w:val="x-none" w:eastAsia="en-US"/>
              </w:rPr>
              <w:t>точность и правильность оформления</w:t>
            </w:r>
            <w:r w:rsidRPr="00156B9F">
              <w:rPr>
                <w:color w:val="000000"/>
                <w:lang w:eastAsia="en-US"/>
              </w:rPr>
              <w:t xml:space="preserve"> </w:t>
            </w:r>
            <w:r w:rsidRPr="00156B9F">
              <w:rPr>
                <w:color w:val="000000"/>
                <w:lang w:val="x-none" w:eastAsia="en-US"/>
              </w:rPr>
              <w:t>технологической документации;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snapToGrid w:val="0"/>
              <w:spacing w:after="200"/>
              <w:ind w:left="3" w:right="-108" w:firstLine="291"/>
              <w:contextualSpacing/>
              <w:jc w:val="both"/>
              <w:rPr>
                <w:color w:val="000000"/>
                <w:lang w:val="x-none" w:eastAsia="en-US"/>
              </w:rPr>
            </w:pPr>
            <w:r w:rsidRPr="00156B9F">
              <w:rPr>
                <w:color w:val="000000"/>
                <w:lang w:val="x-none" w:eastAsia="en-US"/>
              </w:rPr>
              <w:t>выполнение анализа случаев нарушения</w:t>
            </w:r>
            <w:r w:rsidRPr="00156B9F">
              <w:rPr>
                <w:color w:val="000000"/>
                <w:lang w:eastAsia="en-US"/>
              </w:rPr>
              <w:t xml:space="preserve"> </w:t>
            </w:r>
            <w:r w:rsidRPr="00156B9F">
              <w:rPr>
                <w:color w:val="000000"/>
                <w:lang w:val="x-none" w:eastAsia="en-US"/>
              </w:rPr>
              <w:t>безопасности движения на транспорте;</w:t>
            </w:r>
          </w:p>
          <w:p w:rsidR="00156B9F" w:rsidRPr="00156B9F" w:rsidRDefault="00156B9F" w:rsidP="00156B9F">
            <w:pPr>
              <w:tabs>
                <w:tab w:val="left" w:pos="175"/>
              </w:tabs>
              <w:ind w:left="33"/>
              <w:contextualSpacing/>
              <w:jc w:val="both"/>
              <w:rPr>
                <w:bCs/>
                <w:iCs/>
                <w:highlight w:val="lightGray"/>
              </w:rPr>
            </w:pPr>
            <w:r w:rsidRPr="00156B9F">
              <w:rPr>
                <w:color w:val="000000"/>
                <w:lang w:val="x-none" w:eastAsia="en-US"/>
              </w:rPr>
              <w:t>демонстрация умения использовать документы, регламентирующие безопасность</w:t>
            </w:r>
            <w:r w:rsidRPr="00156B9F">
              <w:rPr>
                <w:color w:val="000000"/>
                <w:lang w:eastAsia="en-US"/>
              </w:rPr>
              <w:t xml:space="preserve"> </w:t>
            </w:r>
            <w:r w:rsidRPr="00156B9F">
              <w:rPr>
                <w:color w:val="000000"/>
                <w:lang w:val="x-none" w:eastAsia="en-US"/>
              </w:rPr>
              <w:t>движения на трансп</w:t>
            </w:r>
            <w:r w:rsidRPr="00156B9F">
              <w:rPr>
                <w:color w:val="000000"/>
                <w:lang w:eastAsia="en-US"/>
              </w:rPr>
              <w:t>орте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>на  практике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</w:rPr>
            </w:pPr>
          </w:p>
        </w:tc>
      </w:tr>
      <w:tr w:rsidR="00156B9F" w:rsidRPr="00156B9F" w:rsidTr="00156B9F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b/>
                <w:color w:val="000000"/>
              </w:rPr>
            </w:pPr>
            <w:r w:rsidRPr="00156B9F">
              <w:rPr>
                <w:color w:val="000000"/>
                <w:lang w:val="x-none"/>
              </w:rPr>
              <w:t>ПК 1.3. Оформлять документы, регламентирующие организацию</w:t>
            </w:r>
            <w:r w:rsidRPr="00156B9F">
              <w:rPr>
                <w:color w:val="000000"/>
              </w:rPr>
              <w:t xml:space="preserve"> </w:t>
            </w:r>
            <w:r w:rsidRPr="00156B9F">
              <w:rPr>
                <w:color w:val="000000"/>
                <w:lang w:val="x-none"/>
              </w:rPr>
              <w:t>перевозочного процесса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snapToGrid w:val="0"/>
              <w:spacing w:after="200"/>
              <w:ind w:left="6" w:right="-108"/>
              <w:contextualSpacing/>
              <w:jc w:val="both"/>
              <w:rPr>
                <w:color w:val="000000"/>
                <w:lang w:eastAsia="en-US"/>
              </w:rPr>
            </w:pPr>
            <w:r w:rsidRPr="00156B9F">
              <w:rPr>
                <w:color w:val="000000"/>
                <w:lang w:val="x-none" w:eastAsia="en-US"/>
              </w:rPr>
              <w:t>ведение технической документации;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snapToGrid w:val="0"/>
              <w:spacing w:after="200"/>
              <w:ind w:left="6" w:right="-108"/>
              <w:contextualSpacing/>
              <w:jc w:val="both"/>
              <w:rPr>
                <w:color w:val="000000"/>
                <w:lang w:eastAsia="en-US"/>
              </w:rPr>
            </w:pPr>
            <w:r w:rsidRPr="00156B9F">
              <w:rPr>
                <w:color w:val="000000"/>
                <w:lang w:val="x-none" w:eastAsia="en-US"/>
              </w:rPr>
              <w:t>выполнение графиков обработки поездов различных категорий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>на  практике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</w:rPr>
            </w:pPr>
          </w:p>
        </w:tc>
      </w:tr>
      <w:tr w:rsidR="00156B9F" w:rsidRPr="00156B9F" w:rsidTr="00156B9F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B9F" w:rsidRPr="00156B9F" w:rsidRDefault="00156B9F" w:rsidP="00156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56B9F">
              <w:t xml:space="preserve">ПК 2.1. Организовывать работу  персонала  по  планированию и организации перевозочного процесса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numPr>
                <w:ilvl w:val="0"/>
                <w:numId w:val="2"/>
              </w:numPr>
              <w:tabs>
                <w:tab w:val="left" w:pos="175"/>
              </w:tabs>
              <w:ind w:left="33"/>
              <w:jc w:val="both"/>
              <w:rPr>
                <w:bCs/>
                <w:iCs/>
              </w:rPr>
            </w:pPr>
            <w:r w:rsidRPr="00156B9F">
              <w:rPr>
                <w:bCs/>
                <w:iCs/>
              </w:rPr>
              <w:t>самостоятельный поиск необходимой информации;</w:t>
            </w:r>
          </w:p>
          <w:p w:rsidR="00156B9F" w:rsidRPr="00156B9F" w:rsidRDefault="00156B9F" w:rsidP="00156B9F">
            <w:pPr>
              <w:numPr>
                <w:ilvl w:val="0"/>
                <w:numId w:val="2"/>
              </w:numPr>
              <w:tabs>
                <w:tab w:val="left" w:pos="175"/>
              </w:tabs>
              <w:ind w:left="33"/>
              <w:jc w:val="both"/>
              <w:rPr>
                <w:bCs/>
                <w:iCs/>
              </w:rPr>
            </w:pPr>
            <w:r w:rsidRPr="00156B9F">
              <w:rPr>
                <w:bCs/>
                <w:iCs/>
              </w:rPr>
              <w:t xml:space="preserve">определение </w:t>
            </w:r>
            <w:proofErr w:type="gramStart"/>
            <w:r w:rsidRPr="00156B9F">
              <w:rPr>
                <w:bCs/>
                <w:iCs/>
              </w:rPr>
              <w:t>количественных</w:t>
            </w:r>
            <w:proofErr w:type="gramEnd"/>
            <w:r w:rsidRPr="00156B9F">
              <w:rPr>
                <w:bCs/>
                <w:iCs/>
              </w:rPr>
              <w:t xml:space="preserve"> и качественных показатели работы железнодорожного транспорта;</w:t>
            </w:r>
          </w:p>
          <w:p w:rsidR="00156B9F" w:rsidRPr="00156B9F" w:rsidRDefault="00156B9F" w:rsidP="00156B9F">
            <w:pPr>
              <w:numPr>
                <w:ilvl w:val="0"/>
                <w:numId w:val="2"/>
              </w:numPr>
              <w:tabs>
                <w:tab w:val="left" w:pos="175"/>
              </w:tabs>
              <w:ind w:left="33"/>
              <w:jc w:val="both"/>
              <w:rPr>
                <w:bCs/>
                <w:iCs/>
              </w:rPr>
            </w:pPr>
            <w:r w:rsidRPr="00156B9F">
              <w:rPr>
                <w:bCs/>
                <w:iCs/>
              </w:rPr>
              <w:t>выполнение построения графика движения поездов;</w:t>
            </w:r>
          </w:p>
          <w:p w:rsidR="00156B9F" w:rsidRPr="00156B9F" w:rsidRDefault="00156B9F" w:rsidP="00156B9F">
            <w:pPr>
              <w:numPr>
                <w:ilvl w:val="0"/>
                <w:numId w:val="2"/>
              </w:numPr>
              <w:tabs>
                <w:tab w:val="left" w:pos="175"/>
              </w:tabs>
              <w:ind w:left="33"/>
              <w:jc w:val="both"/>
              <w:rPr>
                <w:bCs/>
                <w:iCs/>
              </w:rPr>
            </w:pPr>
            <w:r w:rsidRPr="00156B9F">
              <w:rPr>
                <w:bCs/>
                <w:iCs/>
              </w:rPr>
              <w:t>определять оптимальный вариант плана формирования грузовых поездов;</w:t>
            </w:r>
          </w:p>
          <w:p w:rsidR="00156B9F" w:rsidRPr="00156B9F" w:rsidRDefault="00156B9F" w:rsidP="00156B9F">
            <w:pPr>
              <w:numPr>
                <w:ilvl w:val="0"/>
                <w:numId w:val="2"/>
              </w:numPr>
              <w:tabs>
                <w:tab w:val="left" w:pos="175"/>
              </w:tabs>
              <w:ind w:left="33"/>
              <w:jc w:val="both"/>
              <w:rPr>
                <w:bCs/>
                <w:iCs/>
              </w:rPr>
            </w:pPr>
            <w:r w:rsidRPr="00156B9F">
              <w:rPr>
                <w:bCs/>
                <w:iCs/>
              </w:rPr>
              <w:lastRenderedPageBreak/>
              <w:t>расчет показателей плана формирования грузовых поездов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lastRenderedPageBreak/>
              <w:t xml:space="preserve">экспертная оценка  деятельности 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>на  практике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</w:rPr>
            </w:pPr>
          </w:p>
        </w:tc>
      </w:tr>
      <w:tr w:rsidR="00156B9F" w:rsidRPr="00156B9F" w:rsidTr="00156B9F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B9F" w:rsidRPr="00156B9F" w:rsidRDefault="00156B9F" w:rsidP="00156B9F">
            <w:pPr>
              <w:widowControl w:val="0"/>
              <w:suppressAutoHyphens/>
              <w:jc w:val="both"/>
            </w:pPr>
            <w:r w:rsidRPr="00156B9F">
              <w:lastRenderedPageBreak/>
              <w:t xml:space="preserve">ПК 2.2.Обеспечивать  безопасность движения и  решать </w:t>
            </w:r>
          </w:p>
          <w:p w:rsidR="00156B9F" w:rsidRPr="00156B9F" w:rsidRDefault="00156B9F" w:rsidP="00156B9F">
            <w:pPr>
              <w:widowControl w:val="0"/>
              <w:suppressAutoHyphens/>
              <w:jc w:val="both"/>
            </w:pPr>
            <w:r w:rsidRPr="00156B9F">
              <w:t xml:space="preserve">профессиональные  задачи </w:t>
            </w:r>
          </w:p>
          <w:p w:rsidR="00156B9F" w:rsidRPr="00156B9F" w:rsidRDefault="00156B9F" w:rsidP="00156B9F">
            <w:pPr>
              <w:widowControl w:val="0"/>
              <w:suppressAutoHyphens/>
              <w:jc w:val="both"/>
            </w:pPr>
            <w:r w:rsidRPr="00156B9F">
              <w:t xml:space="preserve">посредством применения нормативно </w:t>
            </w:r>
            <w:proofErr w:type="gramStart"/>
            <w:r w:rsidRPr="00156B9F">
              <w:t>-п</w:t>
            </w:r>
            <w:proofErr w:type="gramEnd"/>
            <w:r w:rsidRPr="00156B9F">
              <w:t xml:space="preserve">равовых  документов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9F" w:rsidRPr="00156B9F" w:rsidRDefault="00156B9F" w:rsidP="00156B9F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iCs/>
              </w:rPr>
            </w:pPr>
            <w:r w:rsidRPr="00156B9F">
              <w:rPr>
                <w:iCs/>
              </w:rPr>
              <w:t>применение действующих положений по организации грузовых и пассажирских перевозок;</w:t>
            </w:r>
          </w:p>
          <w:p w:rsidR="00156B9F" w:rsidRPr="00156B9F" w:rsidRDefault="00156B9F" w:rsidP="00156B9F">
            <w:pPr>
              <w:jc w:val="both"/>
            </w:pPr>
            <w:r w:rsidRPr="00156B9F">
              <w:rPr>
                <w:iCs/>
              </w:rPr>
              <w:t>применение требований безопасности при построении графика движения поездов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>на  практике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</w:rPr>
            </w:pPr>
          </w:p>
        </w:tc>
      </w:tr>
      <w:tr w:rsidR="00156B9F" w:rsidRPr="00156B9F" w:rsidTr="00156B9F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B9F" w:rsidRPr="00156B9F" w:rsidRDefault="00156B9F" w:rsidP="00156B9F">
            <w:pPr>
              <w:widowControl w:val="0"/>
              <w:suppressAutoHyphens/>
              <w:jc w:val="both"/>
            </w:pPr>
            <w:r w:rsidRPr="00156B9F">
              <w:t>ПК 2.3. 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iCs/>
              </w:rPr>
            </w:pPr>
            <w:r w:rsidRPr="00156B9F">
              <w:rPr>
                <w:iCs/>
              </w:rPr>
              <w:t>выполнение документального оформления перевозок пассажиров и багажа;</w:t>
            </w:r>
          </w:p>
          <w:p w:rsidR="00156B9F" w:rsidRPr="00156B9F" w:rsidRDefault="00156B9F" w:rsidP="00156B9F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iCs/>
              </w:rPr>
            </w:pPr>
            <w:r w:rsidRPr="00156B9F">
              <w:rPr>
                <w:iCs/>
              </w:rPr>
              <w:t>умение пользоваться планом формирования грузовых поездов;</w:t>
            </w:r>
          </w:p>
          <w:p w:rsidR="00156B9F" w:rsidRPr="00156B9F" w:rsidRDefault="00156B9F" w:rsidP="00156B9F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iCs/>
              </w:rPr>
            </w:pPr>
            <w:r w:rsidRPr="00156B9F">
              <w:rPr>
                <w:iCs/>
              </w:rPr>
              <w:t>выполнение анализа эксплуатационной работы;</w:t>
            </w:r>
          </w:p>
          <w:p w:rsidR="00156B9F" w:rsidRPr="00156B9F" w:rsidRDefault="00156B9F" w:rsidP="00156B9F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iCs/>
              </w:rPr>
            </w:pPr>
            <w:r w:rsidRPr="00156B9F">
              <w:rPr>
                <w:iCs/>
              </w:rPr>
              <w:t>демонстрация знаний по методам диспетчерского регулирования движением поездов.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>на  практике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</w:rPr>
            </w:pPr>
          </w:p>
        </w:tc>
      </w:tr>
      <w:tr w:rsidR="00156B9F" w:rsidRPr="00156B9F" w:rsidTr="00156B9F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B9F" w:rsidRPr="00156B9F" w:rsidRDefault="00156B9F" w:rsidP="00156B9F">
            <w:pPr>
              <w:snapToGrid w:val="0"/>
              <w:jc w:val="both"/>
            </w:pPr>
            <w:r w:rsidRPr="00156B9F"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snapToGrid w:val="0"/>
              <w:jc w:val="both"/>
            </w:pPr>
            <w:r w:rsidRPr="00156B9F">
              <w:t xml:space="preserve">   выполнение расчетов провозных платежей при различных условиях перевозки;</w:t>
            </w:r>
          </w:p>
          <w:p w:rsidR="00156B9F" w:rsidRPr="00156B9F" w:rsidRDefault="00156B9F" w:rsidP="00156B9F">
            <w:pPr>
              <w:jc w:val="both"/>
            </w:pPr>
            <w:r w:rsidRPr="00156B9F">
              <w:t xml:space="preserve">   демонстрация заполнения перевозочных документов;</w:t>
            </w:r>
          </w:p>
          <w:p w:rsidR="00156B9F" w:rsidRPr="00156B9F" w:rsidRDefault="00156B9F" w:rsidP="00156B9F">
            <w:pPr>
              <w:tabs>
                <w:tab w:val="left" w:pos="252"/>
              </w:tabs>
              <w:jc w:val="both"/>
              <w:rPr>
                <w:iCs/>
              </w:rPr>
            </w:pPr>
            <w:r w:rsidRPr="00156B9F">
              <w:t xml:space="preserve">    использование программного обеспечения для оформления перевозки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>на  практике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</w:rPr>
            </w:pPr>
          </w:p>
        </w:tc>
      </w:tr>
      <w:tr w:rsidR="00156B9F" w:rsidRPr="00156B9F" w:rsidTr="00156B9F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B9F" w:rsidRPr="00156B9F" w:rsidRDefault="00156B9F" w:rsidP="00156B9F">
            <w:pPr>
              <w:snapToGrid w:val="0"/>
              <w:jc w:val="both"/>
            </w:pPr>
            <w:r w:rsidRPr="00156B9F">
              <w:t>ПК 3.2. Обеспечивать осуществление процесса управления перевозками на основе логистической концепции и организовывать переработку грузов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snapToGrid w:val="0"/>
              <w:jc w:val="both"/>
            </w:pPr>
            <w:r w:rsidRPr="00156B9F">
              <w:t>определение условий перевозки грузов;</w:t>
            </w:r>
          </w:p>
          <w:p w:rsidR="00156B9F" w:rsidRPr="00156B9F" w:rsidRDefault="00156B9F" w:rsidP="00156B9F">
            <w:pPr>
              <w:jc w:val="both"/>
            </w:pPr>
            <w:r w:rsidRPr="00156B9F">
              <w:t xml:space="preserve">    обоснование выбора средств и способов крепления грузов;</w:t>
            </w:r>
          </w:p>
          <w:p w:rsidR="00156B9F" w:rsidRPr="00156B9F" w:rsidRDefault="00156B9F" w:rsidP="00156B9F">
            <w:pPr>
              <w:jc w:val="both"/>
            </w:pPr>
            <w:r w:rsidRPr="00156B9F">
              <w:t xml:space="preserve">    определение характера опасности перевозимых грузов;</w:t>
            </w:r>
          </w:p>
          <w:p w:rsidR="00156B9F" w:rsidRPr="00156B9F" w:rsidRDefault="00156B9F" w:rsidP="00156B9F">
            <w:pPr>
              <w:tabs>
                <w:tab w:val="left" w:pos="252"/>
              </w:tabs>
              <w:jc w:val="both"/>
              <w:rPr>
                <w:iCs/>
              </w:rPr>
            </w:pPr>
            <w:r w:rsidRPr="00156B9F">
              <w:t xml:space="preserve">    обоснование выбора вида транспорта и способов доставки грузов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>на  практике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</w:rPr>
            </w:pPr>
          </w:p>
        </w:tc>
      </w:tr>
      <w:tr w:rsidR="00156B9F" w:rsidRPr="00156B9F" w:rsidTr="00156B9F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B9F" w:rsidRPr="00156B9F" w:rsidRDefault="00156B9F" w:rsidP="00156B9F">
            <w:pPr>
              <w:snapToGrid w:val="0"/>
              <w:jc w:val="both"/>
            </w:pPr>
            <w:r w:rsidRPr="00156B9F">
              <w:t xml:space="preserve">ПК 3.3. Применять в профессиональной деятельности основные положения, регулирующие взаимоотношения пользователей </w:t>
            </w:r>
            <w:r w:rsidRPr="00156B9F">
              <w:lastRenderedPageBreak/>
              <w:t>транспорта и перевозчика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snapToGrid w:val="0"/>
              <w:jc w:val="both"/>
            </w:pPr>
            <w:r w:rsidRPr="00156B9F">
              <w:lastRenderedPageBreak/>
              <w:t xml:space="preserve">    выполнение расчетов по начислению штрафов при нарушении договора перевозки;</w:t>
            </w:r>
          </w:p>
          <w:p w:rsidR="00156B9F" w:rsidRPr="00156B9F" w:rsidRDefault="00156B9F" w:rsidP="00156B9F">
            <w:pPr>
              <w:jc w:val="both"/>
            </w:pPr>
            <w:r w:rsidRPr="00156B9F">
              <w:t xml:space="preserve">    определение мероприятий по предупреждению несохранных перевозок;</w:t>
            </w:r>
          </w:p>
          <w:p w:rsidR="00156B9F" w:rsidRPr="00156B9F" w:rsidRDefault="00156B9F" w:rsidP="00156B9F">
            <w:pPr>
              <w:jc w:val="both"/>
            </w:pPr>
            <w:r w:rsidRPr="00156B9F">
              <w:t xml:space="preserve">    выполнение анализа причин несохранных перевозок;</w:t>
            </w:r>
          </w:p>
          <w:p w:rsidR="00156B9F" w:rsidRPr="00156B9F" w:rsidRDefault="00156B9F" w:rsidP="00156B9F">
            <w:pPr>
              <w:tabs>
                <w:tab w:val="left" w:pos="252"/>
              </w:tabs>
              <w:jc w:val="both"/>
              <w:rPr>
                <w:iCs/>
              </w:rPr>
            </w:pPr>
            <w:r w:rsidRPr="00156B9F">
              <w:lastRenderedPageBreak/>
              <w:t xml:space="preserve">    демонстрация навыков пользования документами, регулирующими взаимоотношения пользователей транспорта и перевозчик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lastRenderedPageBreak/>
              <w:t xml:space="preserve">экспертная оценка  деятельности 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>на  практике</w:t>
            </w: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56B9F" w:rsidRPr="00156B9F" w:rsidRDefault="00156B9F" w:rsidP="00156B9F">
            <w:pPr>
              <w:autoSpaceDE w:val="0"/>
              <w:autoSpaceDN w:val="0"/>
              <w:adjustRightInd w:val="0"/>
              <w:jc w:val="both"/>
              <w:rPr>
                <w:iCs/>
                <w:color w:val="FF0000"/>
              </w:rPr>
            </w:pPr>
          </w:p>
        </w:tc>
      </w:tr>
    </w:tbl>
    <w:p w:rsidR="00156B9F" w:rsidRPr="00156B9F" w:rsidRDefault="00156B9F" w:rsidP="00156B9F">
      <w:pPr>
        <w:spacing w:line="360" w:lineRule="auto"/>
        <w:jc w:val="both"/>
        <w:rPr>
          <w:sz w:val="28"/>
          <w:szCs w:val="28"/>
        </w:rPr>
      </w:pPr>
    </w:p>
    <w:p w:rsidR="00156B9F" w:rsidRDefault="00156B9F" w:rsidP="00156B9F">
      <w:pPr>
        <w:ind w:firstLine="708"/>
        <w:jc w:val="both"/>
        <w:rPr>
          <w:lang w:eastAsia="ar-SA"/>
        </w:rPr>
      </w:pPr>
      <w:r w:rsidRPr="00156B9F">
        <w:rPr>
          <w:lang w:eastAsia="ar-SA"/>
        </w:rPr>
        <w:t>Формы и методы контроля и оценки результатов обучения должны помочь проверить у обучающихся не только формирование профессиональных компетенций, но и развитие общих компетенций и обеспечивающих их умений.</w:t>
      </w:r>
    </w:p>
    <w:p w:rsidR="00156B9F" w:rsidRPr="00156B9F" w:rsidRDefault="00156B9F" w:rsidP="00156B9F">
      <w:pPr>
        <w:ind w:firstLine="708"/>
        <w:jc w:val="both"/>
        <w:rPr>
          <w:lang w:eastAsia="ar-SA"/>
        </w:rPr>
      </w:pPr>
    </w:p>
    <w:tbl>
      <w:tblPr>
        <w:tblW w:w="9356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476"/>
        <w:gridCol w:w="4264"/>
        <w:gridCol w:w="2616"/>
      </w:tblGrid>
      <w:tr w:rsidR="00156B9F" w:rsidRPr="00156B9F" w:rsidTr="00156B9F">
        <w:trPr>
          <w:tblHeader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B9F" w:rsidRPr="00156B9F" w:rsidRDefault="00156B9F" w:rsidP="00156B9F">
            <w:pPr>
              <w:snapToGrid w:val="0"/>
              <w:jc w:val="center"/>
              <w:rPr>
                <w:b/>
                <w:lang w:eastAsia="ar-SA"/>
              </w:rPr>
            </w:pPr>
            <w:r w:rsidRPr="00156B9F">
              <w:rPr>
                <w:b/>
                <w:lang w:eastAsia="ar-SA"/>
              </w:rPr>
              <w:t>Результаты (освоенные общие компетенции)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B9F" w:rsidRPr="00156B9F" w:rsidRDefault="00156B9F" w:rsidP="00156B9F">
            <w:pPr>
              <w:snapToGrid w:val="0"/>
              <w:jc w:val="center"/>
              <w:rPr>
                <w:b/>
                <w:lang w:eastAsia="ar-SA"/>
              </w:rPr>
            </w:pPr>
            <w:r w:rsidRPr="00156B9F">
              <w:rPr>
                <w:b/>
                <w:lang w:eastAsia="ar-SA"/>
              </w:rPr>
              <w:t>Основные показатели</w:t>
            </w:r>
          </w:p>
          <w:p w:rsidR="00156B9F" w:rsidRPr="00156B9F" w:rsidRDefault="00156B9F" w:rsidP="00156B9F">
            <w:pPr>
              <w:jc w:val="center"/>
              <w:rPr>
                <w:b/>
                <w:lang w:eastAsia="ar-SA"/>
              </w:rPr>
            </w:pPr>
            <w:r w:rsidRPr="00156B9F">
              <w:rPr>
                <w:b/>
                <w:lang w:eastAsia="ar-SA"/>
              </w:rPr>
              <w:t>оценки результата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B9F" w:rsidRPr="00156B9F" w:rsidRDefault="00156B9F" w:rsidP="00156B9F">
            <w:pPr>
              <w:snapToGrid w:val="0"/>
              <w:jc w:val="center"/>
              <w:rPr>
                <w:lang w:eastAsia="ar-SA"/>
              </w:rPr>
            </w:pPr>
            <w:r w:rsidRPr="00156B9F">
              <w:rPr>
                <w:b/>
                <w:lang w:eastAsia="ar-SA"/>
              </w:rPr>
              <w:t>Формы и методы контроля и оценки</w:t>
            </w:r>
          </w:p>
        </w:tc>
      </w:tr>
      <w:tr w:rsidR="00156B9F" w:rsidRPr="00156B9F" w:rsidTr="00156B9F">
        <w:trPr>
          <w:tblHeader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center"/>
              <w:rPr>
                <w:b/>
                <w:lang w:eastAsia="ar-SA"/>
              </w:rPr>
            </w:pPr>
            <w:r w:rsidRPr="00156B9F">
              <w:rPr>
                <w:b/>
                <w:lang w:eastAsia="ar-SA"/>
              </w:rPr>
              <w:t>1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center"/>
              <w:rPr>
                <w:b/>
                <w:lang w:eastAsia="ar-SA"/>
              </w:rPr>
            </w:pPr>
            <w:r w:rsidRPr="00156B9F">
              <w:rPr>
                <w:b/>
                <w:lang w:eastAsia="ar-SA"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center"/>
              <w:rPr>
                <w:lang w:eastAsia="ar-SA"/>
              </w:rPr>
            </w:pPr>
            <w:r w:rsidRPr="00156B9F">
              <w:rPr>
                <w:b/>
                <w:lang w:eastAsia="ar-SA"/>
              </w:rPr>
              <w:t>3</w:t>
            </w:r>
          </w:p>
        </w:tc>
      </w:tr>
      <w:tr w:rsidR="00156B9F" w:rsidRPr="00156B9F" w:rsidTr="00156B9F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156B9F">
              <w:rPr>
                <w:lang w:eastAsia="ar-SA"/>
              </w:rPr>
              <w:t>ОК</w:t>
            </w:r>
            <w:proofErr w:type="gramEnd"/>
            <w:r w:rsidRPr="00156B9F">
              <w:rPr>
                <w:lang w:eastAsia="ar-SA"/>
              </w:rPr>
              <w:t xml:space="preserve"> 1. </w:t>
            </w:r>
            <w:r w:rsidRPr="00156B9F"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  проявление интереса к будущей профессии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B3" w:rsidRPr="00156B9F" w:rsidRDefault="008E06B3" w:rsidP="008E06B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8E06B3" w:rsidP="008E06B3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iCs/>
              </w:rPr>
              <w:t>на  практике</w:t>
            </w:r>
          </w:p>
        </w:tc>
      </w:tr>
      <w:tr w:rsidR="00156B9F" w:rsidRPr="00156B9F" w:rsidTr="00156B9F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156B9F">
              <w:rPr>
                <w:lang w:eastAsia="ar-SA"/>
              </w:rPr>
              <w:t>ОК</w:t>
            </w:r>
            <w:proofErr w:type="gramEnd"/>
            <w:r w:rsidRPr="00156B9F">
              <w:rPr>
                <w:lang w:eastAsia="ar-SA"/>
              </w:rPr>
              <w:t xml:space="preserve"> 2. </w:t>
            </w:r>
            <w:r w:rsidRPr="00156B9F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  выбор и применение методов и способов решения профессиональных задач в области коммерческой деятельности железнодорожного транспорта; </w:t>
            </w:r>
          </w:p>
          <w:p w:rsidR="00156B9F" w:rsidRPr="00156B9F" w:rsidRDefault="00156B9F" w:rsidP="00156B9F">
            <w:pPr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  оценка эффективности и качества выполнения профессиональных задач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B3" w:rsidRPr="00156B9F" w:rsidRDefault="008E06B3" w:rsidP="008E06B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8E06B3" w:rsidP="008E06B3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iCs/>
              </w:rPr>
              <w:t>на  практике</w:t>
            </w:r>
          </w:p>
        </w:tc>
      </w:tr>
      <w:tr w:rsidR="00156B9F" w:rsidRPr="00156B9F" w:rsidTr="00156B9F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156B9F">
              <w:rPr>
                <w:lang w:eastAsia="ar-SA"/>
              </w:rPr>
              <w:t>ОК</w:t>
            </w:r>
            <w:proofErr w:type="gramEnd"/>
            <w:r w:rsidRPr="00156B9F">
              <w:rPr>
                <w:lang w:eastAsia="ar-SA"/>
              </w:rPr>
              <w:t xml:space="preserve"> 3. </w:t>
            </w:r>
            <w:r w:rsidRPr="00156B9F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 решение стандартных и нестандартных профессиональных задач в области коммерческой деятельности железнодорожного транспорта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B3" w:rsidRPr="00156B9F" w:rsidRDefault="008E06B3" w:rsidP="008E06B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8E06B3" w:rsidP="008E06B3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iCs/>
              </w:rPr>
              <w:t>на  практике</w:t>
            </w:r>
          </w:p>
        </w:tc>
      </w:tr>
      <w:tr w:rsidR="00156B9F" w:rsidRPr="00156B9F" w:rsidTr="00156B9F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156B9F">
              <w:rPr>
                <w:lang w:eastAsia="ar-SA"/>
              </w:rPr>
              <w:t>ОК</w:t>
            </w:r>
            <w:proofErr w:type="gramEnd"/>
            <w:r w:rsidRPr="00156B9F">
              <w:rPr>
                <w:lang w:eastAsia="ar-SA"/>
              </w:rPr>
              <w:t xml:space="preserve"> 4.  </w:t>
            </w:r>
            <w:r w:rsidRPr="00156B9F">
              <w:t>Эффективно взаимодействовать и работать в коллективе и команде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  взаимодействие в коллективе;</w:t>
            </w:r>
          </w:p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 умение работать в команде в ходе обучения</w:t>
            </w:r>
          </w:p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B3" w:rsidRPr="00156B9F" w:rsidRDefault="008E06B3" w:rsidP="008E06B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8E06B3" w:rsidP="008E06B3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iCs/>
              </w:rPr>
              <w:t>на  практике</w:t>
            </w:r>
          </w:p>
        </w:tc>
      </w:tr>
      <w:tr w:rsidR="00156B9F" w:rsidRPr="00156B9F" w:rsidTr="00156B9F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jc w:val="both"/>
              <w:rPr>
                <w:lang w:eastAsia="ar-SA"/>
              </w:rPr>
            </w:pPr>
            <w:proofErr w:type="gramStart"/>
            <w:r w:rsidRPr="00156B9F">
              <w:rPr>
                <w:lang w:eastAsia="ar-SA"/>
              </w:rPr>
              <w:lastRenderedPageBreak/>
              <w:t>ОК</w:t>
            </w:r>
            <w:proofErr w:type="gramEnd"/>
            <w:r w:rsidRPr="00156B9F">
              <w:rPr>
                <w:lang w:eastAsia="ar-SA"/>
              </w:rPr>
              <w:t xml:space="preserve"> 5.  </w:t>
            </w:r>
            <w:r w:rsidRPr="00156B9F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эффективный поиск, ввод и использование информации, необходимой для выполнения профессиональных задач</w:t>
            </w:r>
          </w:p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</w:p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</w:p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</w:p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</w:p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B3" w:rsidRPr="00156B9F" w:rsidRDefault="008E06B3" w:rsidP="008E06B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8E06B3" w:rsidP="008E06B3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iCs/>
              </w:rPr>
              <w:t>на  практике</w:t>
            </w:r>
          </w:p>
        </w:tc>
      </w:tr>
      <w:tr w:rsidR="00156B9F" w:rsidRPr="00156B9F" w:rsidTr="00156B9F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156B9F">
              <w:rPr>
                <w:lang w:eastAsia="ar-SA"/>
              </w:rPr>
              <w:t>ОК</w:t>
            </w:r>
            <w:proofErr w:type="gramEnd"/>
            <w:r w:rsidRPr="00156B9F">
              <w:rPr>
                <w:lang w:eastAsia="ar-SA"/>
              </w:rPr>
              <w:t xml:space="preserve"> 6. </w:t>
            </w:r>
            <w:r w:rsidRPr="00156B9F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 использование социокультурных навыков и информационно-коммуникационных технологий для решения профессиональных задач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B3" w:rsidRPr="00156B9F" w:rsidRDefault="008E06B3" w:rsidP="008E06B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8E06B3" w:rsidP="008E06B3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iCs/>
              </w:rPr>
              <w:t>на  практике</w:t>
            </w:r>
          </w:p>
        </w:tc>
      </w:tr>
      <w:tr w:rsidR="00156B9F" w:rsidRPr="00156B9F" w:rsidTr="00156B9F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156B9F">
              <w:rPr>
                <w:lang w:eastAsia="ar-SA"/>
              </w:rPr>
              <w:t>ОК</w:t>
            </w:r>
            <w:proofErr w:type="gramEnd"/>
            <w:r w:rsidRPr="00156B9F">
              <w:rPr>
                <w:lang w:eastAsia="ar-SA"/>
              </w:rPr>
              <w:t xml:space="preserve"> 7. </w:t>
            </w:r>
            <w:proofErr w:type="spellStart"/>
            <w:proofErr w:type="gramStart"/>
            <w:r w:rsidRPr="00156B9F">
              <w:t>C</w:t>
            </w:r>
            <w:proofErr w:type="gramEnd"/>
            <w:r w:rsidRPr="00156B9F">
              <w:t>одействовать</w:t>
            </w:r>
            <w:proofErr w:type="spellEnd"/>
            <w:r w:rsidRPr="00156B9F">
              <w:t xml:space="preserve">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обстоятельствах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 самоанализ и коррекция результатов собственной деятельности;</w:t>
            </w:r>
          </w:p>
          <w:p w:rsidR="00156B9F" w:rsidRPr="00156B9F" w:rsidRDefault="00156B9F" w:rsidP="00156B9F">
            <w:pPr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  умение принимать совместные обоснованные решения, в том числе в нестандартных ситуациях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B3" w:rsidRPr="00156B9F" w:rsidRDefault="008E06B3" w:rsidP="008E06B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8E06B3" w:rsidP="008E06B3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iCs/>
              </w:rPr>
              <w:t>на  практике</w:t>
            </w:r>
          </w:p>
        </w:tc>
      </w:tr>
      <w:tr w:rsidR="00156B9F" w:rsidRPr="00156B9F" w:rsidTr="00156B9F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156B9F">
              <w:rPr>
                <w:lang w:eastAsia="ar-SA"/>
              </w:rPr>
              <w:t>ОК</w:t>
            </w:r>
            <w:proofErr w:type="gramEnd"/>
            <w:r w:rsidRPr="00156B9F">
              <w:rPr>
                <w:lang w:eastAsia="ar-SA"/>
              </w:rPr>
              <w:t xml:space="preserve"> 8. </w:t>
            </w:r>
            <w:r w:rsidRPr="00156B9F">
              <w:t xml:space="preserve">Использовать средства физической культуры для сохранения и укрепления здоровья в процессе </w:t>
            </w:r>
            <w:r w:rsidRPr="00156B9F">
              <w:lastRenderedPageBreak/>
              <w:t>профессиональной деятельности для поддержания необходимого уровня физической подготовленности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lastRenderedPageBreak/>
              <w:t xml:space="preserve">    организация самостоятельных занятий при изучении профессионального модуля;</w:t>
            </w:r>
          </w:p>
          <w:p w:rsidR="00156B9F" w:rsidRPr="00156B9F" w:rsidRDefault="00156B9F" w:rsidP="00156B9F">
            <w:pPr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  планирование </w:t>
            </w:r>
            <w:proofErr w:type="gramStart"/>
            <w:r w:rsidRPr="00156B9F">
              <w:rPr>
                <w:lang w:eastAsia="ar-SA"/>
              </w:rPr>
              <w:t>обучающимися</w:t>
            </w:r>
            <w:proofErr w:type="gramEnd"/>
            <w:r w:rsidRPr="00156B9F">
              <w:rPr>
                <w:lang w:eastAsia="ar-SA"/>
              </w:rPr>
              <w:t xml:space="preserve"> повышения квалификационного уровня в области железнодорожного </w:t>
            </w:r>
            <w:r w:rsidRPr="00156B9F">
              <w:rPr>
                <w:lang w:eastAsia="ar-SA"/>
              </w:rPr>
              <w:lastRenderedPageBreak/>
              <w:t>транспорта для поддержания работоспособности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B3" w:rsidRPr="00156B9F" w:rsidRDefault="008E06B3" w:rsidP="008E06B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lastRenderedPageBreak/>
              <w:t xml:space="preserve">экспертная оценка  деятельности </w:t>
            </w:r>
          </w:p>
          <w:p w:rsidR="00156B9F" w:rsidRPr="00156B9F" w:rsidRDefault="008E06B3" w:rsidP="008E06B3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iCs/>
              </w:rPr>
              <w:t>на  практике</w:t>
            </w:r>
          </w:p>
        </w:tc>
      </w:tr>
      <w:tr w:rsidR="00156B9F" w:rsidRPr="00156B9F" w:rsidTr="00156B9F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156B9F">
              <w:rPr>
                <w:lang w:eastAsia="ar-SA"/>
              </w:rPr>
              <w:lastRenderedPageBreak/>
              <w:t>ОК</w:t>
            </w:r>
            <w:proofErr w:type="gramEnd"/>
            <w:r w:rsidRPr="00156B9F">
              <w:rPr>
                <w:lang w:eastAsia="ar-SA"/>
              </w:rPr>
              <w:t xml:space="preserve"> 9. </w:t>
            </w:r>
            <w:r w:rsidRPr="00156B9F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B9F" w:rsidRPr="00156B9F" w:rsidRDefault="00156B9F" w:rsidP="00156B9F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lang w:eastAsia="ar-SA"/>
              </w:rPr>
              <w:t xml:space="preserve">   применение инновационных технологий в области коммерческой деятельности железнодорожного транспорта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B3" w:rsidRPr="00156B9F" w:rsidRDefault="008E06B3" w:rsidP="008E06B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56B9F">
              <w:rPr>
                <w:iCs/>
              </w:rPr>
              <w:t xml:space="preserve">экспертная оценка  деятельности </w:t>
            </w:r>
          </w:p>
          <w:p w:rsidR="00156B9F" w:rsidRPr="00156B9F" w:rsidRDefault="008E06B3" w:rsidP="008E06B3">
            <w:pPr>
              <w:snapToGrid w:val="0"/>
              <w:jc w:val="both"/>
              <w:rPr>
                <w:lang w:eastAsia="ar-SA"/>
              </w:rPr>
            </w:pPr>
            <w:r w:rsidRPr="00156B9F">
              <w:rPr>
                <w:iCs/>
              </w:rPr>
              <w:t>на  практике</w:t>
            </w:r>
          </w:p>
        </w:tc>
      </w:tr>
    </w:tbl>
    <w:p w:rsidR="00156B9F" w:rsidRDefault="00156B9F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8E06B3" w:rsidRDefault="008E06B3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8E06B3" w:rsidRDefault="008E06B3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8E06B3" w:rsidRDefault="008E06B3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8E06B3" w:rsidRDefault="008E06B3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p w:rsidR="00DC3A32" w:rsidRPr="00DC3A32" w:rsidRDefault="00DC3A32" w:rsidP="00DC3A32">
      <w:pPr>
        <w:tabs>
          <w:tab w:val="num" w:pos="0"/>
        </w:tabs>
        <w:suppressAutoHyphens/>
        <w:autoSpaceDE w:val="0"/>
        <w:spacing w:line="360" w:lineRule="auto"/>
        <w:ind w:left="431" w:hanging="431"/>
        <w:jc w:val="center"/>
        <w:outlineLvl w:val="0"/>
        <w:rPr>
          <w:rFonts w:eastAsia="Arial"/>
          <w:b/>
          <w:sz w:val="28"/>
          <w:szCs w:val="28"/>
          <w:lang w:eastAsia="ar-SA"/>
        </w:rPr>
      </w:pPr>
      <w:r w:rsidRPr="00DC3A32">
        <w:rPr>
          <w:rFonts w:eastAsia="Arial"/>
          <w:b/>
          <w:sz w:val="28"/>
          <w:szCs w:val="28"/>
          <w:lang w:eastAsia="ar-SA"/>
        </w:rPr>
        <w:lastRenderedPageBreak/>
        <w:t>5. РЕЗУЛЬТАТЫ ОСВОЕНИЯ ПРОИЗВОДСТВЕННОЙ (ПРЕДДИПЛОМНОЙ) ПРАКТИКИ</w:t>
      </w:r>
    </w:p>
    <w:p w:rsidR="00DC3A32" w:rsidRPr="00DC3A32" w:rsidRDefault="00DC3A32" w:rsidP="00DC3A32">
      <w:pPr>
        <w:suppressAutoHyphens/>
        <w:autoSpaceDE w:val="0"/>
        <w:rPr>
          <w:rFonts w:eastAsia="Arial"/>
          <w:color w:val="000000"/>
          <w:lang w:eastAsia="ar-SA"/>
        </w:rPr>
      </w:pPr>
    </w:p>
    <w:p w:rsidR="00DC3A32" w:rsidRPr="00DC3A32" w:rsidRDefault="00DC3A32" w:rsidP="00DC3A32">
      <w:pPr>
        <w:jc w:val="both"/>
        <w:rPr>
          <w:lang w:eastAsia="ar-SA"/>
        </w:rPr>
      </w:pPr>
    </w:p>
    <w:p w:rsidR="00DC3A32" w:rsidRPr="00DC3A32" w:rsidRDefault="00DC3A32" w:rsidP="00DC3A32">
      <w:pPr>
        <w:spacing w:line="360" w:lineRule="auto"/>
        <w:ind w:firstLine="709"/>
        <w:jc w:val="both"/>
        <w:rPr>
          <w:bCs/>
          <w:i/>
          <w:sz w:val="28"/>
          <w:szCs w:val="28"/>
          <w:lang w:eastAsia="ar-SA"/>
        </w:rPr>
      </w:pPr>
      <w:r w:rsidRPr="00DC3A32">
        <w:rPr>
          <w:sz w:val="28"/>
          <w:szCs w:val="28"/>
          <w:lang w:eastAsia="ar-SA"/>
        </w:rPr>
        <w:t xml:space="preserve">Результатом освоения программы производственной (преддипломной) практики является овладение обучающимися видами профессиональной деятельности (ВПД): </w:t>
      </w:r>
      <w:r w:rsidRPr="00DC3A32">
        <w:rPr>
          <w:bCs/>
          <w:i/>
          <w:sz w:val="28"/>
          <w:szCs w:val="28"/>
          <w:lang w:eastAsia="ar-SA"/>
        </w:rPr>
        <w:t xml:space="preserve">Организация перевозочного процесса (на железнодорожном транспорте), Организация сервисного обслуживания на транспорте (на железнодорожном транспорте), </w:t>
      </w:r>
      <w:r w:rsidRPr="00DC3A32">
        <w:rPr>
          <w:i/>
          <w:sz w:val="28"/>
          <w:szCs w:val="28"/>
          <w:lang w:eastAsia="ar-SA"/>
        </w:rPr>
        <w:t>Организация транспортно-логистической деятельности (по видам транспорта) (для железнодорожного транспорта)</w:t>
      </w:r>
      <w:r w:rsidRPr="00DC3A32">
        <w:rPr>
          <w:sz w:val="28"/>
          <w:szCs w:val="28"/>
          <w:lang w:eastAsia="ar-SA"/>
        </w:rPr>
        <w:t>, в том числе профессиональными (ПК), общими (</w:t>
      </w:r>
      <w:proofErr w:type="gramStart"/>
      <w:r w:rsidRPr="00DC3A32">
        <w:rPr>
          <w:sz w:val="28"/>
          <w:szCs w:val="28"/>
          <w:lang w:eastAsia="ar-SA"/>
        </w:rPr>
        <w:t>ОК</w:t>
      </w:r>
      <w:proofErr w:type="gramEnd"/>
      <w:r w:rsidRPr="00DC3A32">
        <w:rPr>
          <w:sz w:val="28"/>
          <w:szCs w:val="28"/>
          <w:lang w:eastAsia="ar-SA"/>
        </w:rPr>
        <w:t xml:space="preserve">) компетенциями и </w:t>
      </w:r>
      <w:r w:rsidRPr="00DC3A32">
        <w:rPr>
          <w:bCs/>
          <w:sz w:val="28"/>
          <w:szCs w:val="28"/>
          <w:lang w:eastAsia="ar-SA"/>
        </w:rPr>
        <w:t>личностными результатами (ЛР)</w:t>
      </w:r>
      <w:r w:rsidRPr="00DC3A32">
        <w:rPr>
          <w:sz w:val="28"/>
          <w:szCs w:val="28"/>
          <w:lang w:eastAsia="ar-SA"/>
        </w:rPr>
        <w:t>:</w:t>
      </w:r>
    </w:p>
    <w:p w:rsidR="00DC3A32" w:rsidRPr="00DC3A32" w:rsidRDefault="00DC3A32" w:rsidP="00DC3A32">
      <w:pPr>
        <w:jc w:val="both"/>
        <w:rPr>
          <w:lang w:eastAsia="ar-SA"/>
        </w:rPr>
      </w:pPr>
    </w:p>
    <w:tbl>
      <w:tblPr>
        <w:tblW w:w="950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8227"/>
      </w:tblGrid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center"/>
              <w:rPr>
                <w:b/>
                <w:lang w:eastAsia="ar-SA"/>
              </w:rPr>
            </w:pPr>
            <w:r w:rsidRPr="00DC3A32">
              <w:rPr>
                <w:b/>
                <w:lang w:eastAsia="ar-SA"/>
              </w:rPr>
              <w:t>Код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center"/>
              <w:rPr>
                <w:lang w:eastAsia="ar-SA"/>
              </w:rPr>
            </w:pPr>
            <w:r w:rsidRPr="00DC3A32">
              <w:rPr>
                <w:b/>
                <w:lang w:eastAsia="ar-SA"/>
              </w:rPr>
              <w:t>Наименование результата обучения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ПК 1.1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ПК 1.2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ПК 1.3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ПК 2.1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ПК 2.2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Обеспечивать безопасность движения и решать профессиональные задачи посредством применения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ПК 2.3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ПК 3.1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ПК 3.2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DC3A32" w:rsidRPr="00DC3A32" w:rsidTr="00927E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ПК 3.3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32" w:rsidRPr="00DC3A32" w:rsidRDefault="00DC3A32" w:rsidP="00DC3A32">
            <w:pPr>
              <w:snapToGrid w:val="0"/>
              <w:jc w:val="both"/>
              <w:rPr>
                <w:lang w:eastAsia="ar-SA"/>
              </w:rPr>
            </w:pPr>
            <w:r w:rsidRPr="00DC3A32">
              <w:rPr>
                <w:lang w:eastAsia="ar-SA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  <w:tr w:rsidR="00DC3A32" w:rsidRPr="00DC3A32" w:rsidTr="00927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C3A32">
              <w:t>ОК</w:t>
            </w:r>
            <w:proofErr w:type="gramEnd"/>
            <w:r w:rsidRPr="00DC3A32">
              <w:t xml:space="preserve"> 1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  <w:jc w:val="both"/>
            </w:pPr>
            <w:r w:rsidRPr="00DC3A32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C3A32" w:rsidRPr="00DC3A32" w:rsidTr="00927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</w:pPr>
            <w:proofErr w:type="gramStart"/>
            <w:r w:rsidRPr="00DC3A32">
              <w:t>ОК</w:t>
            </w:r>
            <w:proofErr w:type="gramEnd"/>
            <w:r w:rsidRPr="00DC3A32">
              <w:t xml:space="preserve"> 2 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  <w:jc w:val="both"/>
            </w:pPr>
            <w:r w:rsidRPr="00DC3A32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DC3A32" w:rsidRPr="00DC3A32" w:rsidTr="00927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</w:pPr>
            <w:proofErr w:type="gramStart"/>
            <w:r w:rsidRPr="00DC3A32">
              <w:t>ОК</w:t>
            </w:r>
            <w:proofErr w:type="gramEnd"/>
            <w:r w:rsidRPr="00DC3A32">
              <w:t xml:space="preserve"> 3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  <w:jc w:val="both"/>
            </w:pPr>
            <w:r w:rsidRPr="00DC3A32"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</w:t>
            </w:r>
            <w:r w:rsidRPr="00DC3A32">
              <w:lastRenderedPageBreak/>
              <w:t>ситуациях</w:t>
            </w:r>
          </w:p>
        </w:tc>
      </w:tr>
      <w:tr w:rsidR="00DC3A32" w:rsidRPr="00DC3A32" w:rsidTr="00927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DC3A32">
              <w:lastRenderedPageBreak/>
              <w:t>ОК</w:t>
            </w:r>
            <w:proofErr w:type="gramEnd"/>
            <w:r w:rsidRPr="00DC3A32">
              <w:t xml:space="preserve"> 4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  <w:jc w:val="both"/>
            </w:pPr>
            <w:r w:rsidRPr="00DC3A32">
              <w:t>Эффективно взаимодействовать и работать в коллективе и команде</w:t>
            </w:r>
          </w:p>
        </w:tc>
      </w:tr>
      <w:tr w:rsidR="00DC3A32" w:rsidRPr="00DC3A32" w:rsidTr="00927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</w:pPr>
            <w:proofErr w:type="gramStart"/>
            <w:r w:rsidRPr="00DC3A32">
              <w:t>ОК</w:t>
            </w:r>
            <w:proofErr w:type="gramEnd"/>
            <w:r w:rsidRPr="00DC3A32">
              <w:t xml:space="preserve"> 5 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  <w:jc w:val="both"/>
            </w:pPr>
            <w:r w:rsidRPr="00DC3A32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C3A32" w:rsidRPr="00DC3A32" w:rsidTr="00927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</w:pPr>
            <w:proofErr w:type="gramStart"/>
            <w:r w:rsidRPr="00DC3A32">
              <w:rPr>
                <w:sz w:val="22"/>
              </w:rPr>
              <w:t>ОК</w:t>
            </w:r>
            <w:proofErr w:type="gramEnd"/>
            <w:r w:rsidRPr="00DC3A32">
              <w:rPr>
                <w:sz w:val="22"/>
              </w:rPr>
              <w:t xml:space="preserve"> 6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  <w:jc w:val="both"/>
            </w:pPr>
            <w:r w:rsidRPr="00DC3A32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DC3A32" w:rsidRPr="00DC3A32" w:rsidTr="00927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</w:pPr>
            <w:proofErr w:type="gramStart"/>
            <w:r w:rsidRPr="00DC3A32">
              <w:rPr>
                <w:sz w:val="22"/>
              </w:rPr>
              <w:t>ОК</w:t>
            </w:r>
            <w:proofErr w:type="gramEnd"/>
            <w:r w:rsidRPr="00DC3A32">
              <w:rPr>
                <w:sz w:val="22"/>
              </w:rPr>
              <w:t xml:space="preserve"> 7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DC3A32">
              <w:t>C</w:t>
            </w:r>
            <w:proofErr w:type="gramEnd"/>
            <w:r w:rsidRPr="00DC3A32">
              <w:t>одействовать</w:t>
            </w:r>
            <w:proofErr w:type="spellEnd"/>
            <w:r w:rsidRPr="00DC3A32">
              <w:t xml:space="preserve">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обстоятельствах</w:t>
            </w:r>
          </w:p>
        </w:tc>
      </w:tr>
      <w:tr w:rsidR="00DC3A32" w:rsidRPr="00DC3A32" w:rsidTr="00927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</w:pPr>
            <w:proofErr w:type="gramStart"/>
            <w:r w:rsidRPr="00DC3A32">
              <w:rPr>
                <w:sz w:val="22"/>
              </w:rPr>
              <w:t>ОК</w:t>
            </w:r>
            <w:proofErr w:type="gramEnd"/>
            <w:r w:rsidRPr="00DC3A32">
              <w:rPr>
                <w:sz w:val="22"/>
              </w:rPr>
              <w:t xml:space="preserve"> 8 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  <w:jc w:val="both"/>
            </w:pPr>
            <w:r w:rsidRPr="00DC3A32">
              <w:t>Использовать средства физической культуры для сохранения и укрепления здоровья в процессе профессиональной деятельности для поддержания необходимого уровня физической подготовленности</w:t>
            </w:r>
          </w:p>
        </w:tc>
      </w:tr>
      <w:tr w:rsidR="00DC3A32" w:rsidRPr="00DC3A32" w:rsidTr="00927E8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</w:pPr>
            <w:proofErr w:type="gramStart"/>
            <w:r w:rsidRPr="00DC3A32">
              <w:rPr>
                <w:sz w:val="22"/>
              </w:rPr>
              <w:t>ОК</w:t>
            </w:r>
            <w:proofErr w:type="gramEnd"/>
            <w:r w:rsidRPr="00DC3A32">
              <w:rPr>
                <w:sz w:val="22"/>
              </w:rPr>
              <w:t xml:space="preserve"> 9 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A32" w:rsidRPr="00DC3A32" w:rsidRDefault="00DC3A32" w:rsidP="00DC3A32">
            <w:pPr>
              <w:autoSpaceDE w:val="0"/>
              <w:autoSpaceDN w:val="0"/>
              <w:adjustRightInd w:val="0"/>
              <w:jc w:val="both"/>
            </w:pPr>
            <w:r w:rsidRPr="00DC3A32"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DC3A32" w:rsidRPr="00DC3A32" w:rsidRDefault="00DC3A32" w:rsidP="00DC3A32">
      <w:pPr>
        <w:jc w:val="both"/>
        <w:rPr>
          <w:lang w:eastAsia="ar-SA"/>
        </w:rPr>
      </w:pPr>
    </w:p>
    <w:p w:rsidR="00DC3A32" w:rsidRPr="00142101" w:rsidRDefault="00DC3A32" w:rsidP="00986D26">
      <w:pPr>
        <w:spacing w:line="360" w:lineRule="auto"/>
        <w:ind w:firstLine="709"/>
        <w:jc w:val="both"/>
        <w:rPr>
          <w:sz w:val="28"/>
          <w:szCs w:val="28"/>
        </w:rPr>
      </w:pPr>
    </w:p>
    <w:sectPr w:rsidR="00DC3A32" w:rsidRPr="00142101" w:rsidSect="00986D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DA" w:rsidRDefault="009616DA" w:rsidP="0050793B">
      <w:r>
        <w:separator/>
      </w:r>
    </w:p>
  </w:endnote>
  <w:endnote w:type="continuationSeparator" w:id="0">
    <w:p w:rsidR="009616DA" w:rsidRDefault="009616DA" w:rsidP="0050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89" w:rsidRDefault="00927E8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7E89" w:rsidRDefault="00927E8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9845"/>
      <w:docPartObj>
        <w:docPartGallery w:val="Page Numbers (Bottom of Page)"/>
        <w:docPartUnique/>
      </w:docPartObj>
    </w:sdtPr>
    <w:sdtEndPr/>
    <w:sdtContent>
      <w:p w:rsidR="00927E89" w:rsidRDefault="00927E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955">
          <w:rPr>
            <w:noProof/>
          </w:rPr>
          <w:t>24</w:t>
        </w:r>
        <w:r>
          <w:fldChar w:fldCharType="end"/>
        </w:r>
      </w:p>
    </w:sdtContent>
  </w:sdt>
  <w:p w:rsidR="00927E89" w:rsidRDefault="00927E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DA" w:rsidRDefault="009616DA" w:rsidP="0050793B">
      <w:r>
        <w:separator/>
      </w:r>
    </w:p>
  </w:footnote>
  <w:footnote w:type="continuationSeparator" w:id="0">
    <w:p w:rsidR="009616DA" w:rsidRDefault="009616DA" w:rsidP="00507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54E2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BDE02C3"/>
    <w:multiLevelType w:val="hybridMultilevel"/>
    <w:tmpl w:val="15ACC38E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6247E"/>
    <w:multiLevelType w:val="hybridMultilevel"/>
    <w:tmpl w:val="594E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64297"/>
    <w:multiLevelType w:val="hybridMultilevel"/>
    <w:tmpl w:val="AB2C5758"/>
    <w:lvl w:ilvl="0" w:tplc="48CAE6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95AD3"/>
    <w:multiLevelType w:val="hybridMultilevel"/>
    <w:tmpl w:val="3FACF2D2"/>
    <w:lvl w:ilvl="0" w:tplc="4ED232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224E6"/>
    <w:multiLevelType w:val="hybridMultilevel"/>
    <w:tmpl w:val="14D4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D5E0C"/>
    <w:multiLevelType w:val="multilevel"/>
    <w:tmpl w:val="56B85E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A6B63DB"/>
    <w:multiLevelType w:val="hybridMultilevel"/>
    <w:tmpl w:val="A33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82445"/>
    <w:multiLevelType w:val="hybridMultilevel"/>
    <w:tmpl w:val="472E2D60"/>
    <w:lvl w:ilvl="0" w:tplc="A986E5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159A2"/>
    <w:multiLevelType w:val="hybridMultilevel"/>
    <w:tmpl w:val="5DCA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E227E"/>
    <w:multiLevelType w:val="multilevel"/>
    <w:tmpl w:val="4B2C60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3">
    <w:nsid w:val="3EB733FA"/>
    <w:multiLevelType w:val="hybridMultilevel"/>
    <w:tmpl w:val="9D08E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44D4A"/>
    <w:multiLevelType w:val="hybridMultilevel"/>
    <w:tmpl w:val="AD72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D1E54"/>
    <w:multiLevelType w:val="hybridMultilevel"/>
    <w:tmpl w:val="8B5E1EB2"/>
    <w:lvl w:ilvl="0" w:tplc="48CAE6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F5F6A"/>
    <w:multiLevelType w:val="hybridMultilevel"/>
    <w:tmpl w:val="55EA7B18"/>
    <w:lvl w:ilvl="0" w:tplc="48CAE6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D12E6"/>
    <w:multiLevelType w:val="hybridMultilevel"/>
    <w:tmpl w:val="A14C6A2A"/>
    <w:lvl w:ilvl="0" w:tplc="A986E5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965A0"/>
    <w:multiLevelType w:val="hybridMultilevel"/>
    <w:tmpl w:val="E188CB18"/>
    <w:lvl w:ilvl="0" w:tplc="48CAE6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A0494"/>
    <w:multiLevelType w:val="hybridMultilevel"/>
    <w:tmpl w:val="B992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17A14"/>
    <w:multiLevelType w:val="multilevel"/>
    <w:tmpl w:val="7C80C8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</w:lvl>
  </w:abstractNum>
  <w:abstractNum w:abstractNumId="21">
    <w:nsid w:val="6B6F5C6A"/>
    <w:multiLevelType w:val="hybridMultilevel"/>
    <w:tmpl w:val="503C66E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377DD"/>
    <w:multiLevelType w:val="hybridMultilevel"/>
    <w:tmpl w:val="35CC4068"/>
    <w:lvl w:ilvl="0" w:tplc="08A6187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24A8E"/>
    <w:multiLevelType w:val="hybridMultilevel"/>
    <w:tmpl w:val="E9609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97DA3"/>
    <w:multiLevelType w:val="hybridMultilevel"/>
    <w:tmpl w:val="7980BEAE"/>
    <w:lvl w:ilvl="0" w:tplc="48CAE6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4467A"/>
    <w:multiLevelType w:val="hybridMultilevel"/>
    <w:tmpl w:val="05D29502"/>
    <w:lvl w:ilvl="0" w:tplc="409619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224E6"/>
    <w:multiLevelType w:val="hybridMultilevel"/>
    <w:tmpl w:val="AB068C10"/>
    <w:lvl w:ilvl="0" w:tplc="48CAE68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401517"/>
    <w:multiLevelType w:val="hybridMultilevel"/>
    <w:tmpl w:val="7D20C234"/>
    <w:lvl w:ilvl="0" w:tplc="48CAE6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4"/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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11"/>
  </w:num>
  <w:num w:numId="9">
    <w:abstractNumId w:val="6"/>
  </w:num>
  <w:num w:numId="10">
    <w:abstractNumId w:val="25"/>
  </w:num>
  <w:num w:numId="11">
    <w:abstractNumId w:val="23"/>
  </w:num>
  <w:num w:numId="12">
    <w:abstractNumId w:val="1"/>
  </w:num>
  <w:num w:numId="13">
    <w:abstractNumId w:val="9"/>
  </w:num>
  <w:num w:numId="14">
    <w:abstractNumId w:val="7"/>
  </w:num>
  <w:num w:numId="15">
    <w:abstractNumId w:val="19"/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17"/>
  </w:num>
  <w:num w:numId="21">
    <w:abstractNumId w:val="10"/>
  </w:num>
  <w:num w:numId="22">
    <w:abstractNumId w:val="26"/>
  </w:num>
  <w:num w:numId="23">
    <w:abstractNumId w:val="27"/>
  </w:num>
  <w:num w:numId="24">
    <w:abstractNumId w:val="16"/>
  </w:num>
  <w:num w:numId="25">
    <w:abstractNumId w:val="15"/>
  </w:num>
  <w:num w:numId="26">
    <w:abstractNumId w:val="18"/>
  </w:num>
  <w:num w:numId="27">
    <w:abstractNumId w:val="5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93B"/>
    <w:rsid w:val="00015381"/>
    <w:rsid w:val="00015BC2"/>
    <w:rsid w:val="000204CB"/>
    <w:rsid w:val="00045B6F"/>
    <w:rsid w:val="000B6510"/>
    <w:rsid w:val="000B6E4E"/>
    <w:rsid w:val="000D0D03"/>
    <w:rsid w:val="000F5648"/>
    <w:rsid w:val="000F58AB"/>
    <w:rsid w:val="000F5F53"/>
    <w:rsid w:val="00142101"/>
    <w:rsid w:val="001472DD"/>
    <w:rsid w:val="00156B9F"/>
    <w:rsid w:val="00164CB2"/>
    <w:rsid w:val="00186FC4"/>
    <w:rsid w:val="00204AF8"/>
    <w:rsid w:val="00216619"/>
    <w:rsid w:val="0022361F"/>
    <w:rsid w:val="00260365"/>
    <w:rsid w:val="002709D9"/>
    <w:rsid w:val="002D12F9"/>
    <w:rsid w:val="00302950"/>
    <w:rsid w:val="00356654"/>
    <w:rsid w:val="00356BEF"/>
    <w:rsid w:val="00367640"/>
    <w:rsid w:val="00381F93"/>
    <w:rsid w:val="003B3298"/>
    <w:rsid w:val="003C440D"/>
    <w:rsid w:val="003D793A"/>
    <w:rsid w:val="003F49CA"/>
    <w:rsid w:val="00453213"/>
    <w:rsid w:val="00481B94"/>
    <w:rsid w:val="004904A4"/>
    <w:rsid w:val="004A5147"/>
    <w:rsid w:val="004D0795"/>
    <w:rsid w:val="004D766C"/>
    <w:rsid w:val="004E3E5C"/>
    <w:rsid w:val="004F1EE4"/>
    <w:rsid w:val="0050793B"/>
    <w:rsid w:val="00517B13"/>
    <w:rsid w:val="005340E9"/>
    <w:rsid w:val="0055040C"/>
    <w:rsid w:val="00555AB3"/>
    <w:rsid w:val="00583AF3"/>
    <w:rsid w:val="00601178"/>
    <w:rsid w:val="006110BC"/>
    <w:rsid w:val="0063584A"/>
    <w:rsid w:val="00675D12"/>
    <w:rsid w:val="00695F4F"/>
    <w:rsid w:val="0069720B"/>
    <w:rsid w:val="006D6CB7"/>
    <w:rsid w:val="006E0511"/>
    <w:rsid w:val="006F1789"/>
    <w:rsid w:val="007307A7"/>
    <w:rsid w:val="00735C33"/>
    <w:rsid w:val="00754D49"/>
    <w:rsid w:val="00782533"/>
    <w:rsid w:val="007B1362"/>
    <w:rsid w:val="007D75E8"/>
    <w:rsid w:val="007E4471"/>
    <w:rsid w:val="00821DF4"/>
    <w:rsid w:val="00824F9A"/>
    <w:rsid w:val="0082648D"/>
    <w:rsid w:val="00833AC7"/>
    <w:rsid w:val="00834028"/>
    <w:rsid w:val="00850BCB"/>
    <w:rsid w:val="00855D7B"/>
    <w:rsid w:val="008773E1"/>
    <w:rsid w:val="00881ED4"/>
    <w:rsid w:val="008A5381"/>
    <w:rsid w:val="008C5E0F"/>
    <w:rsid w:val="008E06B3"/>
    <w:rsid w:val="009248CB"/>
    <w:rsid w:val="00927E89"/>
    <w:rsid w:val="00934200"/>
    <w:rsid w:val="00950CA5"/>
    <w:rsid w:val="009616DA"/>
    <w:rsid w:val="00986D26"/>
    <w:rsid w:val="009967EC"/>
    <w:rsid w:val="009B65E2"/>
    <w:rsid w:val="009D7BE7"/>
    <w:rsid w:val="009E019C"/>
    <w:rsid w:val="009E6CB7"/>
    <w:rsid w:val="00A26EB8"/>
    <w:rsid w:val="00A42B21"/>
    <w:rsid w:val="00AA1582"/>
    <w:rsid w:val="00AB0326"/>
    <w:rsid w:val="00AC2F17"/>
    <w:rsid w:val="00AD4955"/>
    <w:rsid w:val="00AF02AE"/>
    <w:rsid w:val="00B45132"/>
    <w:rsid w:val="00BA1666"/>
    <w:rsid w:val="00BA303F"/>
    <w:rsid w:val="00BC689C"/>
    <w:rsid w:val="00BD187F"/>
    <w:rsid w:val="00BF2566"/>
    <w:rsid w:val="00C07A20"/>
    <w:rsid w:val="00C27E8D"/>
    <w:rsid w:val="00C501E9"/>
    <w:rsid w:val="00C56ED1"/>
    <w:rsid w:val="00C661FF"/>
    <w:rsid w:val="00C66664"/>
    <w:rsid w:val="00C7076E"/>
    <w:rsid w:val="00C81ECE"/>
    <w:rsid w:val="00C93D98"/>
    <w:rsid w:val="00CB692D"/>
    <w:rsid w:val="00CD67F3"/>
    <w:rsid w:val="00CF692B"/>
    <w:rsid w:val="00D0693A"/>
    <w:rsid w:val="00D369C4"/>
    <w:rsid w:val="00D61E34"/>
    <w:rsid w:val="00D7636A"/>
    <w:rsid w:val="00DA105B"/>
    <w:rsid w:val="00DC3A32"/>
    <w:rsid w:val="00DD2054"/>
    <w:rsid w:val="00DD6DE6"/>
    <w:rsid w:val="00DF6BFE"/>
    <w:rsid w:val="00E27C3F"/>
    <w:rsid w:val="00E40636"/>
    <w:rsid w:val="00E64CAC"/>
    <w:rsid w:val="00EA45A4"/>
    <w:rsid w:val="00EF031C"/>
    <w:rsid w:val="00F0712C"/>
    <w:rsid w:val="00F07757"/>
    <w:rsid w:val="00F41DBD"/>
    <w:rsid w:val="00F44531"/>
    <w:rsid w:val="00F46F3E"/>
    <w:rsid w:val="00F6133C"/>
    <w:rsid w:val="00F67703"/>
    <w:rsid w:val="00F8171D"/>
    <w:rsid w:val="00FB1E20"/>
    <w:rsid w:val="00FC2560"/>
    <w:rsid w:val="00FC33C1"/>
    <w:rsid w:val="00FD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93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5079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793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0793B"/>
    <w:pPr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5079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Normal (Web)"/>
    <w:basedOn w:val="a"/>
    <w:semiHidden/>
    <w:rsid w:val="0050793B"/>
    <w:pPr>
      <w:spacing w:before="100" w:beforeAutospacing="1" w:after="100" w:afterAutospacing="1"/>
    </w:pPr>
  </w:style>
  <w:style w:type="paragraph" w:styleId="2">
    <w:name w:val="List 2"/>
    <w:basedOn w:val="a"/>
    <w:semiHidden/>
    <w:rsid w:val="0050793B"/>
    <w:pPr>
      <w:ind w:left="566" w:hanging="283"/>
    </w:pPr>
  </w:style>
  <w:style w:type="paragraph" w:styleId="20">
    <w:name w:val="Body Text Indent 2"/>
    <w:basedOn w:val="a"/>
    <w:link w:val="21"/>
    <w:semiHidden/>
    <w:rsid w:val="0050793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507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rsid w:val="0050793B"/>
    <w:rPr>
      <w:vertAlign w:val="superscript"/>
    </w:rPr>
  </w:style>
  <w:style w:type="paragraph" w:styleId="a7">
    <w:name w:val="List"/>
    <w:basedOn w:val="a"/>
    <w:semiHidden/>
    <w:rsid w:val="0050793B"/>
    <w:pPr>
      <w:ind w:left="283" w:hanging="283"/>
    </w:pPr>
  </w:style>
  <w:style w:type="paragraph" w:styleId="a8">
    <w:name w:val="footer"/>
    <w:basedOn w:val="a"/>
    <w:link w:val="a9"/>
    <w:uiPriority w:val="99"/>
    <w:rsid w:val="005079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7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50793B"/>
  </w:style>
  <w:style w:type="paragraph" w:styleId="ab">
    <w:name w:val="List Paragraph"/>
    <w:basedOn w:val="a"/>
    <w:uiPriority w:val="34"/>
    <w:qFormat/>
    <w:rsid w:val="0050793B"/>
    <w:pPr>
      <w:ind w:left="720"/>
      <w:contextualSpacing/>
    </w:pPr>
  </w:style>
  <w:style w:type="paragraph" w:styleId="ac">
    <w:name w:val="Body Text Indent"/>
    <w:basedOn w:val="a"/>
    <w:link w:val="ad"/>
    <w:semiHidden/>
    <w:rsid w:val="0050793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507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aaeiiaoaaeeou">
    <w:name w:val="Niaa??eiia oaaeeou"/>
    <w:basedOn w:val="a"/>
    <w:rsid w:val="000B6E4E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szCs w:val="20"/>
    </w:rPr>
  </w:style>
  <w:style w:type="paragraph" w:styleId="ae">
    <w:name w:val="header"/>
    <w:basedOn w:val="a"/>
    <w:link w:val="af"/>
    <w:uiPriority w:val="99"/>
    <w:unhideWhenUsed/>
    <w:rsid w:val="00C81E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8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55A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5A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C27E8D"/>
    <w:pPr>
      <w:widowControl w:val="0"/>
      <w:spacing w:before="20" w:after="0" w:line="240" w:lineRule="auto"/>
      <w:ind w:left="1960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character" w:styleId="af2">
    <w:name w:val="Hyperlink"/>
    <w:uiPriority w:val="99"/>
    <w:rsid w:val="00F46F3E"/>
    <w:rPr>
      <w:color w:val="0000FF"/>
      <w:u w:val="single"/>
    </w:rPr>
  </w:style>
  <w:style w:type="table" w:styleId="af3">
    <w:name w:val="Table Grid"/>
    <w:basedOn w:val="a1"/>
    <w:uiPriority w:val="39"/>
    <w:rsid w:val="00695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FC33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33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FC3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C33C1"/>
  </w:style>
  <w:style w:type="character" w:customStyle="1" w:styleId="9">
    <w:name w:val="Основной текст (9)_"/>
    <w:link w:val="90"/>
    <w:rsid w:val="000F5F5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F5F53"/>
    <w:pPr>
      <w:shd w:val="clear" w:color="auto" w:fill="FFFFFF"/>
      <w:spacing w:line="0" w:lineRule="atLeast"/>
    </w:pPr>
    <w:rPr>
      <w:rFonts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8662-39DF-4669-8476-BBFE27DE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5924</Words>
  <Characters>33771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Смирных Н. Г.</dc:creator>
  <cp:lastModifiedBy>Павлова Г. И.</cp:lastModifiedBy>
  <cp:revision>74</cp:revision>
  <cp:lastPrinted>2022-05-23T07:13:00Z</cp:lastPrinted>
  <dcterms:created xsi:type="dcterms:W3CDTF">2015-11-05T07:48:00Z</dcterms:created>
  <dcterms:modified xsi:type="dcterms:W3CDTF">2022-12-24T15:00:00Z</dcterms:modified>
</cp:coreProperties>
</file>