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F7D3" w14:textId="0D364DA7" w:rsidR="00D939BE" w:rsidRDefault="009A1539">
      <w:r w:rsidRPr="005D2B3D">
        <w:rPr>
          <w:b/>
          <w:bCs/>
        </w:rPr>
        <w:t>Наименование проекта:</w:t>
      </w:r>
      <w:r>
        <w:t xml:space="preserve"> </w:t>
      </w:r>
      <w:r w:rsidR="007052EA" w:rsidRPr="007052EA">
        <w:t>Разработка методов синтеза интеллектуальных алгоритмов управления и оценки состояния нелинейных динамических систем с использованием объединенного принципа максимума</w:t>
      </w:r>
    </w:p>
    <w:p w14:paraId="1F9A846C" w14:textId="77777777" w:rsidR="005D2B3D" w:rsidRDefault="005D2B3D" w:rsidP="009A1539">
      <w:pPr>
        <w:rPr>
          <w:b/>
          <w:bCs/>
        </w:rPr>
      </w:pPr>
    </w:p>
    <w:p w14:paraId="6A24A775" w14:textId="76BE2A42" w:rsidR="009A1539" w:rsidRDefault="009A1539" w:rsidP="009A1539">
      <w:r w:rsidRPr="005D2B3D">
        <w:rPr>
          <w:b/>
          <w:bCs/>
        </w:rPr>
        <w:t>Наименование заказчика:</w:t>
      </w:r>
      <w:r>
        <w:t xml:space="preserve"> ФГБУ «Российский фонд фундаментальных исследований» (РФФИ)</w:t>
      </w:r>
    </w:p>
    <w:p w14:paraId="78682833" w14:textId="77777777" w:rsidR="005D2B3D" w:rsidRDefault="005D2B3D" w:rsidP="009A1539"/>
    <w:p w14:paraId="6DAB9F71" w14:textId="61A1D23E" w:rsidR="009A1539" w:rsidRDefault="009A1539" w:rsidP="009A1539">
      <w:r w:rsidRPr="005D2B3D">
        <w:rPr>
          <w:b/>
          <w:bCs/>
        </w:rPr>
        <w:t>№ Соглашения или Договора:</w:t>
      </w:r>
      <w:r>
        <w:t xml:space="preserve"> </w:t>
      </w:r>
      <w:r w:rsidR="007052EA" w:rsidRPr="007052EA">
        <w:t>18-01-00385\20</w:t>
      </w:r>
    </w:p>
    <w:p w14:paraId="22AF1F79" w14:textId="77777777" w:rsidR="005D2B3D" w:rsidRDefault="005D2B3D" w:rsidP="009A1539"/>
    <w:p w14:paraId="15C3F3D4" w14:textId="481E2B68" w:rsidR="009A1539" w:rsidRDefault="009A1539" w:rsidP="009A1539">
      <w:r w:rsidRPr="005D2B3D">
        <w:rPr>
          <w:b/>
          <w:bCs/>
        </w:rPr>
        <w:t>Сроки выполнения:</w:t>
      </w:r>
      <w:r>
        <w:t xml:space="preserve"> </w:t>
      </w:r>
      <w:r w:rsidR="00914D76">
        <w:t>07.02.2018-26</w:t>
      </w:r>
      <w:r>
        <w:t>.</w:t>
      </w:r>
      <w:r w:rsidR="00914D76">
        <w:t>12</w:t>
      </w:r>
      <w:r>
        <w:t>.202</w:t>
      </w:r>
      <w:r w:rsidR="00914D76">
        <w:t>0</w:t>
      </w:r>
    </w:p>
    <w:p w14:paraId="34533251" w14:textId="77777777" w:rsidR="005D2B3D" w:rsidRDefault="005D2B3D" w:rsidP="009A1539"/>
    <w:p w14:paraId="1C0D40CA" w14:textId="0B79ECC0" w:rsidR="009A1539" w:rsidRPr="005D2B3D" w:rsidRDefault="009A1539" w:rsidP="009A1539">
      <w:pPr>
        <w:rPr>
          <w:b/>
          <w:bCs/>
        </w:rPr>
      </w:pPr>
      <w:r w:rsidRPr="005D2B3D">
        <w:rPr>
          <w:b/>
          <w:bCs/>
        </w:rPr>
        <w:t>Наименование этапов работ и что по ним выполнено:</w:t>
      </w:r>
      <w:r w:rsidR="00363391" w:rsidRPr="005D2B3D">
        <w:rPr>
          <w:b/>
          <w:bCs/>
        </w:rPr>
        <w:t xml:space="preserve"> </w:t>
      </w:r>
    </w:p>
    <w:p w14:paraId="2CE06ECE" w14:textId="77777777" w:rsidR="007052EA" w:rsidRDefault="007052EA" w:rsidP="007052EA">
      <w:r>
        <w:t xml:space="preserve">Достижение цели Проекта основано на использовании объединенного принципа максимума для получения структур управляемых многорежимных динамических систем с точностью до синтезирующей функции. Процедура ее построения требует анализа структуры фазового пространства и условий трансверсальности на поверхности переключения. В результате получены </w:t>
      </w:r>
      <w:proofErr w:type="spellStart"/>
      <w:r>
        <w:t>квазиоптимальные</w:t>
      </w:r>
      <w:proofErr w:type="spellEnd"/>
      <w:r>
        <w:t xml:space="preserve"> решения задачи синтеза управлений. Интеллектуализация на основе инструментов нечетко-логического вывода осуществляется за счет использования новых структурных элементов, что составляет отличие предлагаемых интеллектуальных алгоритмов от известных. Применение поэтапной оптимизации позволяет использовать в основе решения задач оценки параметров состояния управляемых динамических систем адаптивные модели. Это обеспечивает интеллектуализацию измерительных систем на базе адаптации к возникающим нестационарным внешним возмущениям.</w:t>
      </w:r>
    </w:p>
    <w:p w14:paraId="39078EC2" w14:textId="77777777" w:rsidR="007052EA" w:rsidRDefault="007052EA" w:rsidP="007052EA">
      <w:r>
        <w:t>По результатам исследований получены следующие новые научные результаты:</w:t>
      </w:r>
    </w:p>
    <w:p w14:paraId="71FC6B9C" w14:textId="53307DCE" w:rsidR="007052EA" w:rsidRDefault="007052EA" w:rsidP="007052EA">
      <w:r>
        <w:t xml:space="preserve">1. Метод синтеза управлений многорежимными динамическими системами на основе объединенного принципа максимума, отличающийся от </w:t>
      </w:r>
      <w:r>
        <w:lastRenderedPageBreak/>
        <w:t>известных за счет учета инерционности объекта управления и регулятора системы на основе использования при</w:t>
      </w:r>
      <w:r w:rsidR="0026541E">
        <w:t>нципа Гамильтона-Остроградского.</w:t>
      </w:r>
    </w:p>
    <w:p w14:paraId="7BB93648" w14:textId="4E36C55F" w:rsidR="007052EA" w:rsidRDefault="007052EA" w:rsidP="007052EA">
      <w:r>
        <w:t>2. Метод синтеза алгоритмов оценки в условиях нестационарных возмущений, отличающийся от известных новой математической моделью динамических процессов, построенной с применением ра</w:t>
      </w:r>
      <w:r w:rsidR="0026541E">
        <w:t>зработанных законов управления.</w:t>
      </w:r>
    </w:p>
    <w:p w14:paraId="0B6456AE" w14:textId="49D4059A" w:rsidR="007052EA" w:rsidRDefault="007052EA" w:rsidP="007052EA">
      <w:r>
        <w:t xml:space="preserve">3. Метод синтеза интеллектуальных управлений, отличающийся от известных использованием объединенного принципа максимума для </w:t>
      </w:r>
      <w:r w:rsidR="0026541E">
        <w:t>построения TS-модели типа MISO.</w:t>
      </w:r>
    </w:p>
    <w:p w14:paraId="235E01B1" w14:textId="18F5DA11" w:rsidR="007052EA" w:rsidRDefault="007052EA" w:rsidP="007052EA">
      <w:r>
        <w:t xml:space="preserve">4. Метод интеллектуализации измерительных процедур на основе процедуры поэтапной оптимизации, отличающийся от известных использованием объединенного принципа максимума при синтезе адаптивной математической </w:t>
      </w:r>
      <w:r w:rsidR="0026541E">
        <w:t>модели измерительного процесса.</w:t>
      </w:r>
    </w:p>
    <w:p w14:paraId="6873AAC8" w14:textId="2A930335" w:rsidR="007052EA" w:rsidRDefault="007052EA" w:rsidP="007052EA">
      <w:r>
        <w:t>5. Метод синтеза квазиоптимальных многорежимных законов управления, который отличается использованием условий максимума функции обобщенной мощности и трансверсальности, что обеспечивает формирование оригинальной базы правил для TS-модели типа MISO</w:t>
      </w:r>
      <w:r w:rsidR="0026541E">
        <w:t>.</w:t>
      </w:r>
    </w:p>
    <w:p w14:paraId="386B9F70" w14:textId="23D6FE9C" w:rsidR="007052EA" w:rsidRDefault="007052EA" w:rsidP="007052EA">
      <w:r>
        <w:t>6. Метод квазиоптимального синтеза адаптивных алгоритмов оценки параметров динамических систем, отличающийся от известных за счет использования условий максимума обобщенной мощности и стационарности инвариантов движения</w:t>
      </w:r>
      <w:r w:rsidR="0026541E">
        <w:t xml:space="preserve"> для модели оцениваемой системы.</w:t>
      </w:r>
    </w:p>
    <w:p w14:paraId="13D04AEE" w14:textId="156E0B7C" w:rsidR="007052EA" w:rsidRDefault="007052EA" w:rsidP="007052EA">
      <w:r>
        <w:t>7. Научно-обоснованные рекомендации по применению синтезированных новых алгоритмов управления и оценки, полученные на основе</w:t>
      </w:r>
      <w:r w:rsidR="0026541E">
        <w:t xml:space="preserve"> математического моделирования.</w:t>
      </w:r>
    </w:p>
    <w:p w14:paraId="30A27974" w14:textId="319625B5" w:rsidR="008E6ECA" w:rsidRDefault="007052EA" w:rsidP="007052EA">
      <w:r>
        <w:t xml:space="preserve">Всего по результатам исследований опубликовано и принято в печать 11 наиболее значимых работ: 6 статей в журналах из перечня ВАК (одна из которых принята в печать, справка приложена к копии публикации) и 5 в изданиях, индексируемых в международной базе </w:t>
      </w:r>
      <w:proofErr w:type="spellStart"/>
      <w:r>
        <w:t>Scopus</w:t>
      </w:r>
      <w:proofErr w:type="spellEnd"/>
      <w:r>
        <w:t xml:space="preserve"> (</w:t>
      </w:r>
      <w:proofErr w:type="spellStart"/>
      <w:r>
        <w:t>WoS</w:t>
      </w:r>
      <w:proofErr w:type="spellEnd"/>
      <w:r>
        <w:t xml:space="preserve">) (одна из которых принята в печать, копия личного кабинета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прикреплена, работа рекомендована к публикации в журнале </w:t>
      </w:r>
      <w:proofErr w:type="spellStart"/>
      <w:r>
        <w:t>Symmetry</w:t>
      </w:r>
      <w:proofErr w:type="spellEnd"/>
      <w:r>
        <w:t xml:space="preserve"> (2-ой квартиль)). Заявлено 3 статьи в </w:t>
      </w:r>
      <w:r>
        <w:lastRenderedPageBreak/>
        <w:t xml:space="preserve">журналах из перечня ВАК и 3 в изданиях, индексируемых в международной базе </w:t>
      </w:r>
      <w:proofErr w:type="spellStart"/>
      <w:r>
        <w:t>Scopus</w:t>
      </w:r>
      <w:proofErr w:type="spellEnd"/>
      <w:r>
        <w:t xml:space="preserve"> (</w:t>
      </w:r>
      <w:proofErr w:type="spellStart"/>
      <w:r>
        <w:t>WoS</w:t>
      </w:r>
      <w:proofErr w:type="spellEnd"/>
      <w:r>
        <w:t>). Таким образом, поставленные цели и заявленные результаты достигнуты.</w:t>
      </w:r>
    </w:p>
    <w:p w14:paraId="683161AD" w14:textId="77777777" w:rsidR="0006605E" w:rsidRPr="00BF7436" w:rsidRDefault="0006605E" w:rsidP="007052EA"/>
    <w:p w14:paraId="3D07E0A5" w14:textId="0B83B8E0" w:rsidR="009A1539" w:rsidRDefault="009A1539" w:rsidP="005D2B3D">
      <w:pPr>
        <w:tabs>
          <w:tab w:val="left" w:pos="993"/>
        </w:tabs>
      </w:pPr>
      <w:r w:rsidRPr="005D2B3D">
        <w:rPr>
          <w:b/>
          <w:bCs/>
        </w:rPr>
        <w:t>Перечень основных публикаций по результатам работ</w:t>
      </w:r>
      <w:r>
        <w:t>:</w:t>
      </w:r>
    </w:p>
    <w:p w14:paraId="621A2D24" w14:textId="108412EB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Костоглотов А</w:t>
      </w:r>
      <w:r w:rsidR="002A4994">
        <w:t>. А.</w:t>
      </w:r>
      <w:r>
        <w:t>, Лазаренко С</w:t>
      </w:r>
      <w:r w:rsidR="002A4994">
        <w:t>.</w:t>
      </w:r>
      <w:r>
        <w:t xml:space="preserve"> В</w:t>
      </w:r>
      <w:r w:rsidR="002A4994">
        <w:t>.</w:t>
      </w:r>
      <w:r>
        <w:t>, Агапов А</w:t>
      </w:r>
      <w:r w:rsidR="002A4994">
        <w:t>.</w:t>
      </w:r>
      <w:r>
        <w:t xml:space="preserve"> А</w:t>
      </w:r>
      <w:r w:rsidR="002A4994">
        <w:t>.</w:t>
      </w:r>
      <w:r>
        <w:t>, Лященко З</w:t>
      </w:r>
      <w:r w:rsidR="002A4994">
        <w:t>.</w:t>
      </w:r>
      <w:r>
        <w:t xml:space="preserve"> В</w:t>
      </w:r>
      <w:r w:rsidR="002A4994">
        <w:t>.</w:t>
      </w:r>
      <w:r>
        <w:t xml:space="preserve"> Анализ эффективности многорежимного управления с нелинейной коррекцией на основе структурного синтеза с использованием асинхронной вариации</w:t>
      </w:r>
      <w:r w:rsidR="002A4994">
        <w:t xml:space="preserve"> расширенного функционала. 2020. –</w:t>
      </w:r>
      <w:r>
        <w:t xml:space="preserve"> 6</w:t>
      </w:r>
      <w:r w:rsidR="002A4994">
        <w:t>.</w:t>
      </w:r>
      <w:r>
        <w:t xml:space="preserve"> </w:t>
      </w:r>
      <w:r w:rsidR="002A4994">
        <w:t>– 1, 115–</w:t>
      </w:r>
      <w:r>
        <w:t>119</w:t>
      </w:r>
      <w:r w:rsidR="002A4994">
        <w:t>.</w:t>
      </w:r>
    </w:p>
    <w:p w14:paraId="2142A0E9" w14:textId="320B0C97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Агапов А</w:t>
      </w:r>
      <w:r w:rsidR="002A4994">
        <w:t>.</w:t>
      </w:r>
      <w:r>
        <w:t xml:space="preserve"> А</w:t>
      </w:r>
      <w:r w:rsidR="002A4994">
        <w:t>.</w:t>
      </w:r>
      <w:r>
        <w:t>, Костоглотов А</w:t>
      </w:r>
      <w:r w:rsidR="002A4994">
        <w:t>.</w:t>
      </w:r>
      <w:r>
        <w:t xml:space="preserve"> А</w:t>
      </w:r>
      <w:r w:rsidR="002A4994">
        <w:t>.</w:t>
      </w:r>
      <w:r>
        <w:t>, Лазаренко С</w:t>
      </w:r>
      <w:r w:rsidR="002A4994">
        <w:t>.</w:t>
      </w:r>
      <w:r>
        <w:t xml:space="preserve"> В</w:t>
      </w:r>
      <w:r w:rsidR="002A4994">
        <w:t>.</w:t>
      </w:r>
      <w:r>
        <w:t>, Лященко З</w:t>
      </w:r>
      <w:r w:rsidR="002A4994">
        <w:t>.</w:t>
      </w:r>
      <w:r>
        <w:t xml:space="preserve"> В. Анализ эффективности закона управления с нелинейной коррекцией на основе объединенного принципа максимума в задаче управления системой обратн</w:t>
      </w:r>
      <w:r w:rsidR="002A4994">
        <w:t>ого маятника. 2020, 1, 14–</w:t>
      </w:r>
      <w:r>
        <w:t>17</w:t>
      </w:r>
      <w:r w:rsidR="002A4994">
        <w:t>.</w:t>
      </w:r>
    </w:p>
    <w:p w14:paraId="1423D487" w14:textId="1B279B4C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Костоглотов А</w:t>
      </w:r>
      <w:r w:rsidR="002A4994">
        <w:t>.</w:t>
      </w:r>
      <w:r>
        <w:t xml:space="preserve"> А</w:t>
      </w:r>
      <w:r w:rsidR="002A4994">
        <w:t>.</w:t>
      </w:r>
      <w:r>
        <w:t>, Лазаренко С</w:t>
      </w:r>
      <w:r w:rsidR="002A4994">
        <w:t>.</w:t>
      </w:r>
      <w:r>
        <w:t xml:space="preserve"> В</w:t>
      </w:r>
      <w:r w:rsidR="002A4994">
        <w:t>.</w:t>
      </w:r>
      <w:r>
        <w:t>, Агапов А</w:t>
      </w:r>
      <w:r w:rsidR="002A4994">
        <w:t>.</w:t>
      </w:r>
      <w:r>
        <w:t xml:space="preserve"> А</w:t>
      </w:r>
      <w:r w:rsidR="002A4994">
        <w:t>.</w:t>
      </w:r>
      <w:r>
        <w:t>, Лященко З</w:t>
      </w:r>
      <w:r w:rsidR="002A4994">
        <w:t>.</w:t>
      </w:r>
      <w:r>
        <w:t xml:space="preserve"> В</w:t>
      </w:r>
      <w:r w:rsidR="002A4994">
        <w:t>.</w:t>
      </w:r>
      <w:r>
        <w:t xml:space="preserve"> Синтез квазиоптимальных многорежимных законов управления на основе условия максимума функции обобщенной мощности и условия трансверсальности. Вестник Ростовского государственного университета путей сообщения, 2020</w:t>
      </w:r>
      <w:r w:rsidR="002A4994">
        <w:t>.</w:t>
      </w:r>
    </w:p>
    <w:p w14:paraId="3D9CF644" w14:textId="3F43C72C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 w:rsidRPr="002F694E">
        <w:rPr>
          <w:lang w:val="en-US"/>
        </w:rPr>
        <w:t>Andrey</w:t>
      </w:r>
      <w:r w:rsidRPr="00276D18">
        <w:rPr>
          <w:lang w:val="en-US"/>
        </w:rPr>
        <w:t xml:space="preserve"> </w:t>
      </w:r>
      <w:proofErr w:type="spellStart"/>
      <w:r w:rsidRPr="002F694E">
        <w:rPr>
          <w:lang w:val="en-US"/>
        </w:rPr>
        <w:t>Kostoglov</w:t>
      </w:r>
      <w:proofErr w:type="spellEnd"/>
      <w:r w:rsidRPr="00276D18">
        <w:rPr>
          <w:lang w:val="en-US"/>
        </w:rPr>
        <w:t xml:space="preserve">, </w:t>
      </w:r>
      <w:r w:rsidRPr="002F694E">
        <w:rPr>
          <w:lang w:val="en-US"/>
        </w:rPr>
        <w:t>Sergey</w:t>
      </w:r>
      <w:r w:rsidRPr="00276D18">
        <w:rPr>
          <w:lang w:val="en-US"/>
        </w:rPr>
        <w:t xml:space="preserve"> </w:t>
      </w:r>
      <w:proofErr w:type="spellStart"/>
      <w:r w:rsidRPr="002F694E">
        <w:rPr>
          <w:lang w:val="en-US"/>
        </w:rPr>
        <w:t>Lazarenko</w:t>
      </w:r>
      <w:proofErr w:type="spellEnd"/>
      <w:r w:rsidRPr="00276D18">
        <w:rPr>
          <w:lang w:val="en-US"/>
        </w:rPr>
        <w:t xml:space="preserve">, </w:t>
      </w:r>
      <w:r w:rsidRPr="002F694E">
        <w:rPr>
          <w:lang w:val="en-US"/>
        </w:rPr>
        <w:t>Igor</w:t>
      </w:r>
      <w:r w:rsidRPr="00276D18">
        <w:rPr>
          <w:lang w:val="en-US"/>
        </w:rPr>
        <w:t xml:space="preserve"> </w:t>
      </w:r>
      <w:proofErr w:type="spellStart"/>
      <w:r w:rsidRPr="002F694E">
        <w:rPr>
          <w:lang w:val="en-US"/>
        </w:rPr>
        <w:t>Nikitin</w:t>
      </w:r>
      <w:proofErr w:type="spellEnd"/>
      <w:r w:rsidRPr="002F694E">
        <w:rPr>
          <w:lang w:val="en-US"/>
        </w:rPr>
        <w:t xml:space="preserve">, Alexander </w:t>
      </w:r>
      <w:proofErr w:type="spellStart"/>
      <w:r w:rsidRPr="002F694E">
        <w:rPr>
          <w:lang w:val="en-US"/>
        </w:rPr>
        <w:t>Agapov</w:t>
      </w:r>
      <w:proofErr w:type="spellEnd"/>
      <w:r w:rsidRPr="002F694E">
        <w:rPr>
          <w:lang w:val="en-US"/>
        </w:rPr>
        <w:t xml:space="preserve">. Method for the quasi-optimal synthesis based on asynchronous variation with the construction of TS-model of the MISO type. </w:t>
      </w:r>
      <w:proofErr w:type="spellStart"/>
      <w:r>
        <w:t>Journal</w:t>
      </w:r>
      <w:proofErr w:type="spellEnd"/>
      <w:r w:rsidR="001861B6">
        <w:t xml:space="preserve"> </w:t>
      </w:r>
      <w:proofErr w:type="spellStart"/>
      <w:r w:rsidR="001861B6">
        <w:t>of</w:t>
      </w:r>
      <w:proofErr w:type="spellEnd"/>
      <w:r w:rsidR="001861B6">
        <w:t xml:space="preserve"> </w:t>
      </w:r>
      <w:proofErr w:type="spellStart"/>
      <w:r w:rsidR="001861B6">
        <w:t>Physics</w:t>
      </w:r>
      <w:proofErr w:type="spellEnd"/>
      <w:r w:rsidR="001861B6">
        <w:t xml:space="preserve">: </w:t>
      </w:r>
      <w:proofErr w:type="spellStart"/>
      <w:r w:rsidR="001861B6">
        <w:t>Conference</w:t>
      </w:r>
      <w:proofErr w:type="spellEnd"/>
      <w:r w:rsidR="001861B6">
        <w:t xml:space="preserve"> </w:t>
      </w:r>
      <w:proofErr w:type="spellStart"/>
      <w:r w:rsidR="001861B6">
        <w:t>Series</w:t>
      </w:r>
      <w:proofErr w:type="spellEnd"/>
      <w:r>
        <w:t>, 2020</w:t>
      </w:r>
      <w:r w:rsidR="001861B6">
        <w:t>.</w:t>
      </w:r>
    </w:p>
    <w:p w14:paraId="49A06386" w14:textId="263CC9B7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proofErr w:type="spellStart"/>
      <w:r w:rsidRPr="002F694E">
        <w:rPr>
          <w:lang w:val="en-US"/>
        </w:rPr>
        <w:t>Kostoglotov</w:t>
      </w:r>
      <w:proofErr w:type="spellEnd"/>
      <w:r w:rsidRPr="002F694E">
        <w:rPr>
          <w:lang w:val="en-US"/>
        </w:rPr>
        <w:t xml:space="preserve"> Andrey, </w:t>
      </w:r>
      <w:proofErr w:type="spellStart"/>
      <w:r w:rsidRPr="002F694E">
        <w:rPr>
          <w:lang w:val="en-US"/>
        </w:rPr>
        <w:t>Penkov</w:t>
      </w:r>
      <w:proofErr w:type="spellEnd"/>
      <w:r w:rsidRPr="002F694E">
        <w:rPr>
          <w:lang w:val="en-US"/>
        </w:rPr>
        <w:t xml:space="preserve"> Anton, </w:t>
      </w:r>
      <w:proofErr w:type="spellStart"/>
      <w:r w:rsidRPr="002F694E">
        <w:rPr>
          <w:lang w:val="en-US"/>
        </w:rPr>
        <w:t>Lazarenko</w:t>
      </w:r>
      <w:proofErr w:type="spellEnd"/>
      <w:r w:rsidRPr="002F694E">
        <w:rPr>
          <w:lang w:val="en-US"/>
        </w:rPr>
        <w:t xml:space="preserve"> Sergey. Quasi-optimal synthesis of an adaptive filter in the problem of estimating the state of dynamic systems. </w:t>
      </w:r>
      <w:r>
        <w:t xml:space="preserve">E3S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>, 2020, 210, 01002</w:t>
      </w:r>
      <w:r w:rsidR="001861B6">
        <w:t>.</w:t>
      </w:r>
    </w:p>
    <w:p w14:paraId="2916D6D6" w14:textId="66856BC8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Костоглотов А</w:t>
      </w:r>
      <w:r w:rsidR="001861B6">
        <w:t>.</w:t>
      </w:r>
      <w:r>
        <w:t xml:space="preserve"> А</w:t>
      </w:r>
      <w:r w:rsidR="001861B6">
        <w:t>.</w:t>
      </w:r>
      <w:r>
        <w:t xml:space="preserve">, </w:t>
      </w:r>
      <w:proofErr w:type="spellStart"/>
      <w:r>
        <w:t>Андрашитов</w:t>
      </w:r>
      <w:proofErr w:type="spellEnd"/>
      <w:r>
        <w:t xml:space="preserve"> Д</w:t>
      </w:r>
      <w:r w:rsidR="001861B6">
        <w:t>.</w:t>
      </w:r>
      <w:r>
        <w:t xml:space="preserve"> С</w:t>
      </w:r>
      <w:r w:rsidR="001861B6">
        <w:t>.</w:t>
      </w:r>
      <w:r>
        <w:t>, Лазаренко С</w:t>
      </w:r>
      <w:r w:rsidR="001861B6">
        <w:t>.</w:t>
      </w:r>
      <w:r>
        <w:t xml:space="preserve"> В</w:t>
      </w:r>
      <w:r w:rsidR="001861B6">
        <w:t>.</w:t>
      </w:r>
      <w:r>
        <w:t xml:space="preserve"> </w:t>
      </w:r>
      <w:r w:rsidR="001861B6">
        <w:t>Метод синтеза интеллектуальных управлений на основе анализа поведения динамических мер на гиперповерхности переключения в областях фазового пространства с нечеткими границами</w:t>
      </w:r>
      <w:r>
        <w:t>. Нейрокомпьютер</w:t>
      </w:r>
      <w:r w:rsidR="001861B6">
        <w:t>ы: разработка, применение, 2020. –</w:t>
      </w:r>
      <w:r>
        <w:t xml:space="preserve"> 22</w:t>
      </w:r>
      <w:r w:rsidR="001861B6">
        <w:t>.</w:t>
      </w:r>
      <w:r>
        <w:t xml:space="preserve"> </w:t>
      </w:r>
      <w:r w:rsidR="001861B6">
        <w:t>– 1, 46–</w:t>
      </w:r>
      <w:r>
        <w:t>54</w:t>
      </w:r>
      <w:r w:rsidR="001861B6">
        <w:t>.</w:t>
      </w:r>
    </w:p>
    <w:p w14:paraId="6C3C8A55" w14:textId="13761FB8" w:rsidR="002F694E" w:rsidRPr="006C243A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  <w:rPr>
          <w:lang w:val="en-US"/>
        </w:rPr>
      </w:pPr>
      <w:proofErr w:type="spellStart"/>
      <w:r w:rsidRPr="002F694E">
        <w:rPr>
          <w:lang w:val="en-US"/>
        </w:rPr>
        <w:lastRenderedPageBreak/>
        <w:t>Kostoglotov</w:t>
      </w:r>
      <w:proofErr w:type="spellEnd"/>
      <w:r w:rsidRPr="006C243A">
        <w:rPr>
          <w:lang w:val="en-US"/>
        </w:rPr>
        <w:t xml:space="preserve"> </w:t>
      </w:r>
      <w:r w:rsidRPr="002F694E">
        <w:rPr>
          <w:lang w:val="en-US"/>
        </w:rPr>
        <w:t>Andrey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A</w:t>
      </w:r>
      <w:r w:rsidRPr="006C243A">
        <w:rPr>
          <w:lang w:val="en-US"/>
        </w:rPr>
        <w:t xml:space="preserve">., </w:t>
      </w:r>
      <w:proofErr w:type="spellStart"/>
      <w:r w:rsidRPr="002F694E">
        <w:rPr>
          <w:lang w:val="en-US"/>
        </w:rPr>
        <w:t>Agapov</w:t>
      </w:r>
      <w:proofErr w:type="spellEnd"/>
      <w:r w:rsidRPr="006C243A">
        <w:rPr>
          <w:lang w:val="en-US"/>
        </w:rPr>
        <w:t xml:space="preserve"> </w:t>
      </w:r>
      <w:r w:rsidRPr="002F694E">
        <w:rPr>
          <w:lang w:val="en-US"/>
        </w:rPr>
        <w:t>Alexander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A</w:t>
      </w:r>
      <w:r w:rsidRPr="006C243A">
        <w:rPr>
          <w:lang w:val="en-US"/>
        </w:rPr>
        <w:t xml:space="preserve">., </w:t>
      </w:r>
      <w:proofErr w:type="spellStart"/>
      <w:r w:rsidRPr="002F694E">
        <w:rPr>
          <w:lang w:val="en-US"/>
        </w:rPr>
        <w:t>Lazarenko</w:t>
      </w:r>
      <w:proofErr w:type="spellEnd"/>
      <w:r w:rsidRPr="006C243A">
        <w:rPr>
          <w:lang w:val="en-US"/>
        </w:rPr>
        <w:t xml:space="preserve"> </w:t>
      </w:r>
      <w:r w:rsidRPr="002F694E">
        <w:rPr>
          <w:lang w:val="en-US"/>
        </w:rPr>
        <w:t>Sergey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V</w:t>
      </w:r>
      <w:r w:rsidRPr="006C243A">
        <w:rPr>
          <w:lang w:val="en-US"/>
        </w:rPr>
        <w:t xml:space="preserve">. </w:t>
      </w:r>
      <w:r w:rsidRPr="002F694E">
        <w:rPr>
          <w:lang w:val="en-US"/>
        </w:rPr>
        <w:t>Method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for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Synthesis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of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 xml:space="preserve">Intelligent Controls Based on Fuzzy Logic and Analysis of Behavior of Dynamic Measures on Switching Hypersurface. </w:t>
      </w:r>
      <w:r w:rsidRPr="006C243A">
        <w:rPr>
          <w:lang w:val="en-US"/>
        </w:rPr>
        <w:t>Advances in Intelligent Systems and Computing, 2020, 1156, 531-540</w:t>
      </w:r>
    </w:p>
    <w:p w14:paraId="6993E0BA" w14:textId="77B45FD1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Агапов А</w:t>
      </w:r>
      <w:r w:rsidR="001861B6">
        <w:t>.</w:t>
      </w:r>
      <w:r>
        <w:t xml:space="preserve"> А</w:t>
      </w:r>
      <w:r w:rsidR="001861B6">
        <w:t>.</w:t>
      </w:r>
      <w:r>
        <w:t>, Лященко З</w:t>
      </w:r>
      <w:r w:rsidR="001861B6">
        <w:t>.</w:t>
      </w:r>
      <w:r>
        <w:t xml:space="preserve"> В</w:t>
      </w:r>
      <w:r w:rsidR="001861B6">
        <w:t>.</w:t>
      </w:r>
      <w:r>
        <w:t>, Костоглотов А</w:t>
      </w:r>
      <w:r w:rsidR="001861B6">
        <w:t>.</w:t>
      </w:r>
      <w:r>
        <w:t xml:space="preserve"> А</w:t>
      </w:r>
      <w:r w:rsidR="001861B6">
        <w:t>.</w:t>
      </w:r>
      <w:r>
        <w:t>, Мамай В</w:t>
      </w:r>
      <w:r w:rsidR="001861B6">
        <w:t>.</w:t>
      </w:r>
      <w:r>
        <w:t xml:space="preserve"> И</w:t>
      </w:r>
      <w:r w:rsidR="001861B6">
        <w:t>.</w:t>
      </w:r>
      <w:r>
        <w:t xml:space="preserve"> </w:t>
      </w:r>
      <w:r w:rsidR="001861B6">
        <w:t>Применение методов нелинейной коррекции в задачах управления неустойчивым объектом</w:t>
      </w:r>
      <w:r>
        <w:t>. 2019, 1, 89</w:t>
      </w:r>
      <w:r w:rsidR="001861B6">
        <w:t>–</w:t>
      </w:r>
      <w:r>
        <w:t>92</w:t>
      </w:r>
      <w:r w:rsidR="001861B6">
        <w:t>.</w:t>
      </w:r>
    </w:p>
    <w:p w14:paraId="69213787" w14:textId="35AB886C" w:rsidR="002F694E" w:rsidRPr="006C243A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  <w:rPr>
          <w:lang w:val="en-US"/>
        </w:rPr>
      </w:pPr>
      <w:proofErr w:type="spellStart"/>
      <w:r w:rsidRPr="002F694E">
        <w:rPr>
          <w:lang w:val="en-US"/>
        </w:rPr>
        <w:t>Kostoglotov</w:t>
      </w:r>
      <w:proofErr w:type="spellEnd"/>
      <w:r w:rsidRPr="006C243A">
        <w:rPr>
          <w:lang w:val="en-US"/>
        </w:rPr>
        <w:t xml:space="preserve"> </w:t>
      </w:r>
      <w:r w:rsidRPr="002F694E">
        <w:rPr>
          <w:lang w:val="en-US"/>
        </w:rPr>
        <w:t>A</w:t>
      </w:r>
      <w:r w:rsidRPr="006C243A">
        <w:rPr>
          <w:lang w:val="en-US"/>
        </w:rPr>
        <w:t xml:space="preserve">. </w:t>
      </w:r>
      <w:r w:rsidRPr="002F694E">
        <w:rPr>
          <w:lang w:val="en-US"/>
        </w:rPr>
        <w:t>A</w:t>
      </w:r>
      <w:r w:rsidRPr="006C243A">
        <w:rPr>
          <w:lang w:val="en-US"/>
        </w:rPr>
        <w:t xml:space="preserve">., </w:t>
      </w:r>
      <w:proofErr w:type="spellStart"/>
      <w:r w:rsidRPr="002F694E">
        <w:rPr>
          <w:lang w:val="en-US"/>
        </w:rPr>
        <w:t>Lazarenko</w:t>
      </w:r>
      <w:proofErr w:type="spellEnd"/>
      <w:r w:rsidRPr="006C243A">
        <w:rPr>
          <w:lang w:val="en-US"/>
        </w:rPr>
        <w:t xml:space="preserve"> </w:t>
      </w:r>
      <w:r w:rsidRPr="002F694E">
        <w:rPr>
          <w:lang w:val="en-US"/>
        </w:rPr>
        <w:t>S</w:t>
      </w:r>
      <w:r w:rsidRPr="006C243A">
        <w:rPr>
          <w:lang w:val="en-US"/>
        </w:rPr>
        <w:t xml:space="preserve">. </w:t>
      </w:r>
      <w:r w:rsidRPr="002F694E">
        <w:rPr>
          <w:lang w:val="en-US"/>
        </w:rPr>
        <w:t>V</w:t>
      </w:r>
      <w:r w:rsidRPr="006C243A">
        <w:rPr>
          <w:lang w:val="en-US"/>
        </w:rPr>
        <w:t xml:space="preserve">., </w:t>
      </w:r>
      <w:proofErr w:type="spellStart"/>
      <w:r w:rsidRPr="002F694E">
        <w:rPr>
          <w:lang w:val="en-US"/>
        </w:rPr>
        <w:t>Pugachev</w:t>
      </w:r>
      <w:proofErr w:type="spellEnd"/>
      <w:r w:rsidRPr="006C243A">
        <w:rPr>
          <w:lang w:val="en-US"/>
        </w:rPr>
        <w:t xml:space="preserve"> </w:t>
      </w:r>
      <w:r w:rsidRPr="002F694E">
        <w:rPr>
          <w:lang w:val="en-US"/>
        </w:rPr>
        <w:t>I</w:t>
      </w:r>
      <w:r w:rsidRPr="006C243A">
        <w:rPr>
          <w:lang w:val="en-US"/>
        </w:rPr>
        <w:t xml:space="preserve">. </w:t>
      </w:r>
      <w:r w:rsidRPr="002F694E">
        <w:rPr>
          <w:lang w:val="en-US"/>
        </w:rPr>
        <w:t>V</w:t>
      </w:r>
      <w:r w:rsidR="006C243A" w:rsidRPr="006C243A">
        <w:rPr>
          <w:lang w:val="en-US"/>
        </w:rPr>
        <w:t>.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Method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of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synthesis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of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multi</w:t>
      </w:r>
      <w:r w:rsidRPr="006C243A">
        <w:rPr>
          <w:lang w:val="en-US"/>
        </w:rPr>
        <w:t>-</w:t>
      </w:r>
      <w:r w:rsidRPr="002F694E">
        <w:rPr>
          <w:lang w:val="en-US"/>
        </w:rPr>
        <w:t>mode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control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under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the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expected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>uncertainty</w:t>
      </w:r>
      <w:r w:rsidRPr="006C243A">
        <w:rPr>
          <w:lang w:val="en-US"/>
        </w:rPr>
        <w:t xml:space="preserve"> </w:t>
      </w:r>
      <w:r w:rsidRPr="002F694E">
        <w:rPr>
          <w:lang w:val="en-US"/>
        </w:rPr>
        <w:t xml:space="preserve">using the analysis of the phase-space decomposition on the basis of the generalized power maximum condition. </w:t>
      </w:r>
      <w:r w:rsidRPr="006C243A">
        <w:rPr>
          <w:lang w:val="en-US"/>
        </w:rPr>
        <w:t>AIP Conference Proceedings, 2019, 030005</w:t>
      </w:r>
      <w:r w:rsidR="006C243A">
        <w:t>.</w:t>
      </w:r>
    </w:p>
    <w:p w14:paraId="3A5C2ED4" w14:textId="48F33681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Костоглотов</w:t>
      </w:r>
      <w:r w:rsidRPr="006C243A">
        <w:t xml:space="preserve"> </w:t>
      </w:r>
      <w:r>
        <w:t>А</w:t>
      </w:r>
      <w:r w:rsidR="006C243A" w:rsidRPr="006C243A">
        <w:t>.</w:t>
      </w:r>
      <w:r w:rsidRPr="006C243A">
        <w:t xml:space="preserve"> </w:t>
      </w:r>
      <w:r>
        <w:t>А</w:t>
      </w:r>
      <w:r w:rsidR="006C243A" w:rsidRPr="006C243A">
        <w:t>.</w:t>
      </w:r>
      <w:r w:rsidRPr="006C243A">
        <w:t xml:space="preserve">, </w:t>
      </w:r>
      <w:r>
        <w:t>Агапов</w:t>
      </w:r>
      <w:r w:rsidRPr="006C243A">
        <w:t xml:space="preserve"> </w:t>
      </w:r>
      <w:r>
        <w:t>А</w:t>
      </w:r>
      <w:r w:rsidR="006C243A" w:rsidRPr="006C243A">
        <w:t>.</w:t>
      </w:r>
      <w:r w:rsidRPr="006C243A">
        <w:t xml:space="preserve"> </w:t>
      </w:r>
      <w:r>
        <w:t>А</w:t>
      </w:r>
      <w:r w:rsidR="006C243A" w:rsidRPr="006C243A">
        <w:t>.</w:t>
      </w:r>
      <w:r w:rsidRPr="006C243A">
        <w:t xml:space="preserve">, </w:t>
      </w:r>
      <w:r>
        <w:t>Пеньков</w:t>
      </w:r>
      <w:r w:rsidRPr="006C243A">
        <w:t xml:space="preserve"> </w:t>
      </w:r>
      <w:r>
        <w:t>А</w:t>
      </w:r>
      <w:r w:rsidR="006C243A" w:rsidRPr="006C243A">
        <w:t>.</w:t>
      </w:r>
      <w:r w:rsidRPr="006C243A">
        <w:t xml:space="preserve"> </w:t>
      </w:r>
      <w:r>
        <w:t>С</w:t>
      </w:r>
      <w:r w:rsidR="006C243A" w:rsidRPr="006C243A">
        <w:t>.</w:t>
      </w:r>
      <w:r w:rsidRPr="006C243A">
        <w:t xml:space="preserve">, </w:t>
      </w:r>
      <w:r>
        <w:t>Лосев</w:t>
      </w:r>
      <w:r w:rsidRPr="006C243A">
        <w:t xml:space="preserve"> </w:t>
      </w:r>
      <w:r>
        <w:t>В</w:t>
      </w:r>
      <w:r w:rsidR="006C243A" w:rsidRPr="006C243A">
        <w:t>.</w:t>
      </w:r>
      <w:r w:rsidRPr="006C243A">
        <w:t xml:space="preserve"> </w:t>
      </w:r>
      <w:r>
        <w:t>А</w:t>
      </w:r>
      <w:r w:rsidR="006C243A" w:rsidRPr="006C243A">
        <w:t>.</w:t>
      </w:r>
      <w:r w:rsidRPr="006C243A">
        <w:t xml:space="preserve">, </w:t>
      </w:r>
      <w:r>
        <w:t>Лазаренко</w:t>
      </w:r>
      <w:r w:rsidRPr="006C243A">
        <w:t xml:space="preserve"> </w:t>
      </w:r>
      <w:r>
        <w:t>С</w:t>
      </w:r>
      <w:r w:rsidR="006C243A" w:rsidRPr="006C243A">
        <w:t>.</w:t>
      </w:r>
      <w:r w:rsidRPr="006C243A">
        <w:t xml:space="preserve"> </w:t>
      </w:r>
      <w:r>
        <w:t>В</w:t>
      </w:r>
      <w:r w:rsidR="006C243A" w:rsidRPr="006C243A">
        <w:t>.</w:t>
      </w:r>
      <w:r w:rsidRPr="006C243A">
        <w:t xml:space="preserve">, </w:t>
      </w:r>
      <w:r>
        <w:t>Кузнецов</w:t>
      </w:r>
      <w:r w:rsidRPr="006C243A">
        <w:t xml:space="preserve"> </w:t>
      </w:r>
      <w:r>
        <w:t>А</w:t>
      </w:r>
      <w:r w:rsidR="006C243A" w:rsidRPr="006C243A">
        <w:t>.</w:t>
      </w:r>
      <w:r w:rsidRPr="006C243A">
        <w:t xml:space="preserve"> </w:t>
      </w:r>
      <w:r>
        <w:t>А</w:t>
      </w:r>
      <w:r w:rsidR="006C243A">
        <w:t>.</w:t>
      </w:r>
      <w:r w:rsidRPr="006C243A">
        <w:t xml:space="preserve"> </w:t>
      </w:r>
      <w:r w:rsidR="006C243A">
        <w:t>Метод</w:t>
      </w:r>
      <w:r w:rsidRPr="006C243A">
        <w:t xml:space="preserve"> </w:t>
      </w:r>
      <w:r w:rsidR="006C243A">
        <w:t>интеллектуализации измерительных процедур на базе использования адаптивных моделей динамических процессов объединенного принципа максимума и теории регуляризации</w:t>
      </w:r>
      <w:r>
        <w:t>. Инженерный вестник Дона, 2019, 9</w:t>
      </w:r>
      <w:r w:rsidR="006C243A">
        <w:t>.</w:t>
      </w:r>
    </w:p>
    <w:p w14:paraId="7D7D4D5C" w14:textId="37212997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Агапов А</w:t>
      </w:r>
      <w:r w:rsidR="006C243A">
        <w:t>.</w:t>
      </w:r>
      <w:r>
        <w:t xml:space="preserve"> А</w:t>
      </w:r>
      <w:r w:rsidR="006C243A">
        <w:t>.</w:t>
      </w:r>
      <w:r>
        <w:t>, Костоглотов А</w:t>
      </w:r>
      <w:r w:rsidR="006C243A">
        <w:t>.</w:t>
      </w:r>
      <w:r>
        <w:t xml:space="preserve"> А</w:t>
      </w:r>
      <w:r w:rsidR="006C243A">
        <w:t>.</w:t>
      </w:r>
      <w:r>
        <w:t>, Лазаренко С</w:t>
      </w:r>
      <w:r w:rsidR="006C243A">
        <w:t>.</w:t>
      </w:r>
      <w:r>
        <w:t xml:space="preserve"> В</w:t>
      </w:r>
      <w:r w:rsidR="006C243A">
        <w:t>.</w:t>
      </w:r>
      <w:r>
        <w:t>, Лященко А</w:t>
      </w:r>
      <w:r w:rsidR="006C243A">
        <w:t>.</w:t>
      </w:r>
      <w:r>
        <w:t xml:space="preserve"> М</w:t>
      </w:r>
      <w:r w:rsidR="006C243A">
        <w:t>.</w:t>
      </w:r>
      <w:r>
        <w:t>, Лященко З</w:t>
      </w:r>
      <w:r w:rsidR="006C243A">
        <w:t>.</w:t>
      </w:r>
      <w:r>
        <w:t xml:space="preserve"> В</w:t>
      </w:r>
      <w:r w:rsidR="006C243A">
        <w:t>.</w:t>
      </w:r>
      <w:r>
        <w:t xml:space="preserve"> </w:t>
      </w:r>
      <w:r w:rsidR="006C243A">
        <w:t>Анализ и синтез нелинейных многорежимных законов управления с использованием объединенного принципа максимума</w:t>
      </w:r>
      <w:r>
        <w:t>. Вестник Ростовского государственного университет</w:t>
      </w:r>
      <w:r w:rsidR="006C243A">
        <w:t>а путей сообщения, 2019, 1, 119–</w:t>
      </w:r>
      <w:r>
        <w:t>125</w:t>
      </w:r>
      <w:r w:rsidR="006C243A">
        <w:t>.</w:t>
      </w:r>
    </w:p>
    <w:p w14:paraId="4B0DB42A" w14:textId="4A5A1E97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Кириллов И</w:t>
      </w:r>
      <w:r w:rsidR="006C243A">
        <w:t>.</w:t>
      </w:r>
      <w:r>
        <w:t xml:space="preserve"> Е</w:t>
      </w:r>
      <w:r w:rsidR="006C243A">
        <w:t>.</w:t>
      </w:r>
      <w:r>
        <w:t>, Агапов А</w:t>
      </w:r>
      <w:r w:rsidR="006C243A">
        <w:t>.</w:t>
      </w:r>
      <w:r>
        <w:t xml:space="preserve"> А</w:t>
      </w:r>
      <w:r w:rsidR="006C243A">
        <w:t>.</w:t>
      </w:r>
      <w:r>
        <w:t xml:space="preserve"> </w:t>
      </w:r>
      <w:r w:rsidR="006C243A">
        <w:t>Синтез интеллектуальных управлений на основе анализа динамических мер на гиперповерхности переключения в фазовом пространстве с нечеткими границами</w:t>
      </w:r>
      <w:r>
        <w:t xml:space="preserve">. </w:t>
      </w:r>
      <w:proofErr w:type="spellStart"/>
      <w:r>
        <w:t>Vestnik</w:t>
      </w:r>
      <w:proofErr w:type="spellEnd"/>
      <w:r>
        <w:t xml:space="preserve"> </w:t>
      </w:r>
      <w:proofErr w:type="spellStart"/>
      <w:r>
        <w:t>molodëžnoj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Rossii</w:t>
      </w:r>
      <w:proofErr w:type="spellEnd"/>
      <w:r>
        <w:t>, 2019, 4</w:t>
      </w:r>
      <w:r w:rsidR="006C243A">
        <w:t>.</w:t>
      </w:r>
    </w:p>
    <w:p w14:paraId="67C57EE8" w14:textId="29B00E95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Лазаренко С</w:t>
      </w:r>
      <w:r w:rsidR="006C243A">
        <w:t>.</w:t>
      </w:r>
      <w:r>
        <w:t xml:space="preserve"> В</w:t>
      </w:r>
      <w:r w:rsidR="006C243A">
        <w:t>.</w:t>
      </w:r>
      <w:r>
        <w:t xml:space="preserve">, </w:t>
      </w:r>
      <w:proofErr w:type="spellStart"/>
      <w:r>
        <w:t>Салих</w:t>
      </w:r>
      <w:proofErr w:type="spellEnd"/>
      <w:r>
        <w:t xml:space="preserve"> Б</w:t>
      </w:r>
      <w:r w:rsidR="001160D4">
        <w:t>.</w:t>
      </w:r>
      <w:r>
        <w:t xml:space="preserve"> А</w:t>
      </w:r>
      <w:r w:rsidR="001160D4">
        <w:t>.</w:t>
      </w:r>
      <w:r>
        <w:t xml:space="preserve">, </w:t>
      </w:r>
      <w:proofErr w:type="spellStart"/>
      <w:r>
        <w:t>Гежа</w:t>
      </w:r>
      <w:proofErr w:type="spellEnd"/>
      <w:r>
        <w:t xml:space="preserve"> И</w:t>
      </w:r>
      <w:r w:rsidR="001160D4">
        <w:t>.</w:t>
      </w:r>
      <w:r>
        <w:t xml:space="preserve"> В</w:t>
      </w:r>
      <w:r w:rsidR="001160D4">
        <w:t>.</w:t>
      </w:r>
      <w:r>
        <w:t xml:space="preserve"> </w:t>
      </w:r>
      <w:r w:rsidR="001160D4">
        <w:t>Интеллектуальный итеративный алгоритм обработки измерительной информации</w:t>
      </w:r>
      <w:r>
        <w:t>. 2019, 1, 72</w:t>
      </w:r>
      <w:r w:rsidR="001160D4">
        <w:t>.</w:t>
      </w:r>
    </w:p>
    <w:p w14:paraId="1EA26758" w14:textId="23E0D757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Агапов А</w:t>
      </w:r>
      <w:r w:rsidR="001160D4">
        <w:t>.</w:t>
      </w:r>
      <w:r>
        <w:t xml:space="preserve"> А</w:t>
      </w:r>
      <w:r w:rsidR="001160D4">
        <w:t>.</w:t>
      </w:r>
      <w:r>
        <w:t>, Костоглотов А</w:t>
      </w:r>
      <w:r w:rsidR="001160D4">
        <w:t>.</w:t>
      </w:r>
      <w:r>
        <w:t xml:space="preserve"> А</w:t>
      </w:r>
      <w:r w:rsidR="001160D4">
        <w:t>.</w:t>
      </w:r>
      <w:r>
        <w:t>, Лазаренко С</w:t>
      </w:r>
      <w:r w:rsidR="001160D4">
        <w:t>.</w:t>
      </w:r>
      <w:r>
        <w:t xml:space="preserve"> В</w:t>
      </w:r>
      <w:r w:rsidR="001160D4">
        <w:t>.</w:t>
      </w:r>
      <w:r>
        <w:t xml:space="preserve"> О синтезе многорежимных инерционных регуляторов на основе объединенного принципа максимума. Вестник Ростовского государственного университета пут</w:t>
      </w:r>
      <w:r w:rsidR="001160D4">
        <w:t>ей сообщения, 2018</w:t>
      </w:r>
      <w:r w:rsidR="00B911C4">
        <w:t>. –</w:t>
      </w:r>
      <w:r w:rsidR="001160D4">
        <w:t xml:space="preserve"> 69</w:t>
      </w:r>
      <w:r w:rsidR="00B911C4">
        <w:t>. –</w:t>
      </w:r>
      <w:r w:rsidR="001160D4">
        <w:t xml:space="preserve"> 1</w:t>
      </w:r>
      <w:r w:rsidR="00B911C4">
        <w:t>. – С.</w:t>
      </w:r>
      <w:r w:rsidR="001160D4">
        <w:t xml:space="preserve"> 152–</w:t>
      </w:r>
      <w:r>
        <w:t>159</w:t>
      </w:r>
      <w:r w:rsidR="001160D4">
        <w:t>.</w:t>
      </w:r>
    </w:p>
    <w:p w14:paraId="5763655F" w14:textId="5372AB93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lastRenderedPageBreak/>
        <w:t>Костоглотов А</w:t>
      </w:r>
      <w:r w:rsidR="00B911C4">
        <w:t>.</w:t>
      </w:r>
      <w:r>
        <w:t xml:space="preserve"> А</w:t>
      </w:r>
      <w:r w:rsidR="00B911C4">
        <w:t>.</w:t>
      </w:r>
      <w:r>
        <w:t>, Корнев А</w:t>
      </w:r>
      <w:r w:rsidR="00B911C4">
        <w:t>.</w:t>
      </w:r>
      <w:r>
        <w:t xml:space="preserve"> С</w:t>
      </w:r>
      <w:r w:rsidR="00B911C4">
        <w:t>.</w:t>
      </w:r>
      <w:r>
        <w:t>, Лазаренко С</w:t>
      </w:r>
      <w:r w:rsidR="00B911C4">
        <w:t>.</w:t>
      </w:r>
      <w:r>
        <w:t xml:space="preserve"> В</w:t>
      </w:r>
      <w:r w:rsidR="00B911C4">
        <w:t>.</w:t>
      </w:r>
      <w:r>
        <w:t>, Пугачев И</w:t>
      </w:r>
      <w:r w:rsidR="00B911C4">
        <w:t>.</w:t>
      </w:r>
      <w:r>
        <w:t xml:space="preserve"> В</w:t>
      </w:r>
      <w:r w:rsidR="00B911C4">
        <w:t>.</w:t>
      </w:r>
      <w:r>
        <w:t xml:space="preserve"> Метод синтеза алгоритмов оценки при нестационарных возмущениях измерительных процессов методом о</w:t>
      </w:r>
      <w:r w:rsidR="00B911C4">
        <w:t>бъединенного принципа максимума</w:t>
      </w:r>
      <w:r>
        <w:t>. Вестник Ростовского государственного университета пут</w:t>
      </w:r>
      <w:r w:rsidR="00B911C4">
        <w:t>ей сообщения, 2018. – 70. – 2, 148–</w:t>
      </w:r>
      <w:r>
        <w:t>154</w:t>
      </w:r>
      <w:r w:rsidR="00B911C4">
        <w:t>.</w:t>
      </w:r>
    </w:p>
    <w:p w14:paraId="1B34D584" w14:textId="5F685C57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Костоглотов</w:t>
      </w:r>
      <w:r w:rsidRPr="00B911C4">
        <w:rPr>
          <w:lang w:val="en-US"/>
        </w:rPr>
        <w:t xml:space="preserve"> </w:t>
      </w:r>
      <w:r>
        <w:t>А</w:t>
      </w:r>
      <w:r w:rsidR="00B911C4" w:rsidRPr="00B911C4">
        <w:rPr>
          <w:lang w:val="en-US"/>
        </w:rPr>
        <w:t>.</w:t>
      </w:r>
      <w:r w:rsidRPr="00B911C4">
        <w:rPr>
          <w:lang w:val="en-US"/>
        </w:rPr>
        <w:t xml:space="preserve"> </w:t>
      </w:r>
      <w:r>
        <w:t>А</w:t>
      </w:r>
      <w:r w:rsidR="00B911C4" w:rsidRPr="00B911C4">
        <w:rPr>
          <w:lang w:val="en-US"/>
        </w:rPr>
        <w:t>.</w:t>
      </w:r>
      <w:r w:rsidRPr="00B911C4">
        <w:rPr>
          <w:lang w:val="en-US"/>
        </w:rPr>
        <w:t xml:space="preserve">, </w:t>
      </w:r>
      <w:r>
        <w:t>Лазаренко</w:t>
      </w:r>
      <w:r w:rsidRPr="00B911C4">
        <w:rPr>
          <w:lang w:val="en-US"/>
        </w:rPr>
        <w:t xml:space="preserve"> </w:t>
      </w:r>
      <w:r>
        <w:t>С</w:t>
      </w:r>
      <w:r w:rsidR="00B911C4" w:rsidRPr="00B911C4">
        <w:rPr>
          <w:lang w:val="en-US"/>
        </w:rPr>
        <w:t>.</w:t>
      </w:r>
      <w:r w:rsidRPr="00B911C4">
        <w:rPr>
          <w:lang w:val="en-US"/>
        </w:rPr>
        <w:t xml:space="preserve"> </w:t>
      </w:r>
      <w:r>
        <w:t>В</w:t>
      </w:r>
      <w:r w:rsidR="00B911C4" w:rsidRPr="00B911C4">
        <w:rPr>
          <w:lang w:val="en-US"/>
        </w:rPr>
        <w:t>.</w:t>
      </w:r>
      <w:r w:rsidRPr="00B911C4">
        <w:rPr>
          <w:lang w:val="en-US"/>
        </w:rPr>
        <w:t xml:space="preserve">, </w:t>
      </w:r>
      <w:r>
        <w:t>Пугачев</w:t>
      </w:r>
      <w:r w:rsidRPr="00B911C4">
        <w:rPr>
          <w:lang w:val="en-US"/>
        </w:rPr>
        <w:t xml:space="preserve"> </w:t>
      </w:r>
      <w:r>
        <w:t>И</w:t>
      </w:r>
      <w:r w:rsidR="00B911C4" w:rsidRPr="00B911C4">
        <w:rPr>
          <w:lang w:val="en-US"/>
        </w:rPr>
        <w:t>.</w:t>
      </w:r>
      <w:r w:rsidRPr="00B911C4">
        <w:rPr>
          <w:lang w:val="en-US"/>
        </w:rPr>
        <w:t xml:space="preserve"> </w:t>
      </w:r>
      <w:r>
        <w:t>В</w:t>
      </w:r>
      <w:r w:rsidR="00B911C4" w:rsidRPr="00B911C4">
        <w:rPr>
          <w:lang w:val="en-US"/>
        </w:rPr>
        <w:t>.</w:t>
      </w:r>
      <w:r w:rsidRPr="00B911C4">
        <w:rPr>
          <w:lang w:val="en-US"/>
        </w:rPr>
        <w:t xml:space="preserve">, </w:t>
      </w:r>
      <w:proofErr w:type="spellStart"/>
      <w:r>
        <w:t>Ячменов</w:t>
      </w:r>
      <w:proofErr w:type="spellEnd"/>
      <w:r w:rsidRPr="00B911C4">
        <w:rPr>
          <w:lang w:val="en-US"/>
        </w:rPr>
        <w:t xml:space="preserve"> </w:t>
      </w:r>
      <w:r>
        <w:t>А</w:t>
      </w:r>
      <w:r w:rsidR="00B911C4" w:rsidRPr="00B911C4">
        <w:rPr>
          <w:lang w:val="en-US"/>
        </w:rPr>
        <w:t>.</w:t>
      </w:r>
      <w:r w:rsidRPr="00B911C4">
        <w:rPr>
          <w:lang w:val="en-US"/>
        </w:rPr>
        <w:t xml:space="preserve"> </w:t>
      </w:r>
      <w:r>
        <w:t>А</w:t>
      </w:r>
      <w:r w:rsidR="00B911C4" w:rsidRPr="00B911C4">
        <w:rPr>
          <w:lang w:val="en-US"/>
        </w:rPr>
        <w:t>.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Synthesis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of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Intelligent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Discrete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Algorithms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for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Estimation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with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Model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Adaptation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Based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on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the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Combined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Maximum</w:t>
      </w:r>
      <w:r w:rsidRPr="00B911C4">
        <w:rPr>
          <w:lang w:val="en-US"/>
        </w:rPr>
        <w:t xml:space="preserve"> </w:t>
      </w:r>
      <w:r w:rsidRPr="002F694E">
        <w:rPr>
          <w:lang w:val="en-US"/>
        </w:rPr>
        <w:t>Principle</w:t>
      </w:r>
      <w:r w:rsidRPr="00B911C4">
        <w:rPr>
          <w:lang w:val="en-US"/>
        </w:rPr>
        <w:t xml:space="preserve">. </w:t>
      </w:r>
      <w:proofErr w:type="spellStart"/>
      <w:r>
        <w:t>Advances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>, 2019, 874, 116-124</w:t>
      </w:r>
    </w:p>
    <w:p w14:paraId="54EFE0EC" w14:textId="6F2EB9F7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proofErr w:type="spellStart"/>
      <w:r>
        <w:t>Дерябкин</w:t>
      </w:r>
      <w:proofErr w:type="spellEnd"/>
      <w:r>
        <w:t xml:space="preserve"> И</w:t>
      </w:r>
      <w:r w:rsidR="0036409D">
        <w:t>.</w:t>
      </w:r>
      <w:r>
        <w:t xml:space="preserve"> В</w:t>
      </w:r>
      <w:r w:rsidR="0036409D">
        <w:t>.</w:t>
      </w:r>
      <w:r>
        <w:t>, Костоглотов А</w:t>
      </w:r>
      <w:r w:rsidR="0036409D">
        <w:t>.</w:t>
      </w:r>
      <w:r>
        <w:t xml:space="preserve"> А</w:t>
      </w:r>
      <w:r w:rsidR="0036409D">
        <w:t>.</w:t>
      </w:r>
      <w:r>
        <w:t xml:space="preserve">, </w:t>
      </w:r>
      <w:proofErr w:type="spellStart"/>
      <w:r>
        <w:t>Манаенкова</w:t>
      </w:r>
      <w:proofErr w:type="spellEnd"/>
      <w:r>
        <w:t xml:space="preserve"> О</w:t>
      </w:r>
      <w:r w:rsidR="0036409D">
        <w:t>.</w:t>
      </w:r>
      <w:r>
        <w:t xml:space="preserve"> Н</w:t>
      </w:r>
      <w:r w:rsidR="0036409D">
        <w:t>.</w:t>
      </w:r>
      <w:r>
        <w:t xml:space="preserve"> Об особенностях численных алгоритмов решения некорректных задач идентификации</w:t>
      </w:r>
      <w:r w:rsidR="0036409D">
        <w:t xml:space="preserve"> параметров динамических систем</w:t>
      </w:r>
      <w:r>
        <w:t>. Тезисы докладов ХХII Всероссийской конференции «Теоретические основы и конструирования численных алгоритмов решения задач математической физики», п</w:t>
      </w:r>
      <w:r w:rsidR="0036409D">
        <w:t>освященной памяти К. И. Бабенко</w:t>
      </w:r>
      <w:r>
        <w:t>, 2018, 55</w:t>
      </w:r>
      <w:r w:rsidR="0036409D">
        <w:t>–</w:t>
      </w:r>
      <w:r>
        <w:t>56</w:t>
      </w:r>
      <w:r w:rsidR="0036409D">
        <w:t>.</w:t>
      </w:r>
    </w:p>
    <w:p w14:paraId="1194B1E0" w14:textId="07841F00" w:rsidR="002F694E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Кузнецов А</w:t>
      </w:r>
      <w:r w:rsidR="0036409D">
        <w:t>.</w:t>
      </w:r>
      <w:r>
        <w:t xml:space="preserve"> А</w:t>
      </w:r>
      <w:r w:rsidR="0036409D">
        <w:t>.</w:t>
      </w:r>
      <w:r>
        <w:t>, Костоглотов А</w:t>
      </w:r>
      <w:r w:rsidR="0036409D">
        <w:t>.</w:t>
      </w:r>
      <w:r>
        <w:t xml:space="preserve"> А</w:t>
      </w:r>
      <w:r w:rsidR="0036409D">
        <w:t>.</w:t>
      </w:r>
      <w:r>
        <w:t>, Лазаренко С</w:t>
      </w:r>
      <w:r w:rsidR="0036409D">
        <w:t>.</w:t>
      </w:r>
      <w:r>
        <w:t xml:space="preserve"> В</w:t>
      </w:r>
      <w:r w:rsidR="0036409D">
        <w:t>.</w:t>
      </w:r>
      <w:r>
        <w:t xml:space="preserve"> Синтез интеллектуальных управлений </w:t>
      </w:r>
      <w:proofErr w:type="spellStart"/>
      <w:r>
        <w:t>лагранжевыми</w:t>
      </w:r>
      <w:proofErr w:type="spellEnd"/>
      <w:r>
        <w:t xml:space="preserve"> системами на основе о</w:t>
      </w:r>
      <w:r w:rsidR="0036409D">
        <w:t>бъединенного принципа максимума</w:t>
      </w:r>
      <w:r>
        <w:t>. Воронежский научно-технический вестник, 2018, 25 - 3, 56-60</w:t>
      </w:r>
      <w:r w:rsidR="0036409D">
        <w:t>.</w:t>
      </w:r>
    </w:p>
    <w:p w14:paraId="6E6882D2" w14:textId="35A39BF8" w:rsidR="007052EA" w:rsidRDefault="002F694E" w:rsidP="002F694E">
      <w:pPr>
        <w:pStyle w:val="a8"/>
        <w:numPr>
          <w:ilvl w:val="0"/>
          <w:numId w:val="9"/>
        </w:numPr>
        <w:tabs>
          <w:tab w:val="left" w:pos="993"/>
        </w:tabs>
        <w:ind w:left="0" w:firstLine="0"/>
      </w:pPr>
      <w:r>
        <w:t>Медведев Я</w:t>
      </w:r>
      <w:r w:rsidR="0036409D">
        <w:t>.</w:t>
      </w:r>
      <w:r>
        <w:t xml:space="preserve"> В</w:t>
      </w:r>
      <w:r w:rsidR="0036409D">
        <w:t>.</w:t>
      </w:r>
      <w:r>
        <w:t>, Лосев В</w:t>
      </w:r>
      <w:r w:rsidR="0036409D">
        <w:t>.</w:t>
      </w:r>
      <w:r>
        <w:t xml:space="preserve"> А</w:t>
      </w:r>
      <w:r w:rsidR="0036409D">
        <w:t>.</w:t>
      </w:r>
      <w:r>
        <w:t>, Ценных Б</w:t>
      </w:r>
      <w:r w:rsidR="0036409D">
        <w:t>.</w:t>
      </w:r>
      <w:r>
        <w:t xml:space="preserve"> М</w:t>
      </w:r>
      <w:r w:rsidR="0036409D">
        <w:t>.</w:t>
      </w:r>
      <w:r>
        <w:t xml:space="preserve"> Синтез терминальных систем управления с использованием энергии ускорений. Транспорт: наука, образование, производство: сб. ст. по материалам </w:t>
      </w:r>
      <w:proofErr w:type="spellStart"/>
      <w:r>
        <w:t>междунар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., 2018, 3, 138-141</w:t>
      </w:r>
      <w:r w:rsidR="0036409D">
        <w:t>.</w:t>
      </w:r>
    </w:p>
    <w:p w14:paraId="6B38DF70" w14:textId="77777777" w:rsidR="00CA38A3" w:rsidRDefault="00CA38A3" w:rsidP="00CA38A3">
      <w:pPr>
        <w:pStyle w:val="a8"/>
        <w:tabs>
          <w:tab w:val="left" w:pos="993"/>
        </w:tabs>
        <w:ind w:left="709" w:firstLine="0"/>
      </w:pPr>
    </w:p>
    <w:p w14:paraId="6E24F125" w14:textId="4EEC29D0" w:rsidR="009A1539" w:rsidRPr="005D2B3D" w:rsidRDefault="009A1539" w:rsidP="005D2B3D">
      <w:pPr>
        <w:tabs>
          <w:tab w:val="left" w:pos="993"/>
        </w:tabs>
        <w:rPr>
          <w:b/>
          <w:bCs/>
        </w:rPr>
      </w:pPr>
      <w:r w:rsidRPr="005D2B3D">
        <w:rPr>
          <w:b/>
          <w:bCs/>
        </w:rPr>
        <w:t>Перечень конференций:</w:t>
      </w:r>
      <w:r w:rsidR="00573F52" w:rsidRPr="005D2B3D">
        <w:rPr>
          <w:b/>
          <w:bCs/>
        </w:rPr>
        <w:t xml:space="preserve"> </w:t>
      </w:r>
    </w:p>
    <w:p w14:paraId="2E60E9AF" w14:textId="77777777" w:rsidR="008D15A0" w:rsidRDefault="008D15A0" w:rsidP="008D15A0">
      <w:pPr>
        <w:tabs>
          <w:tab w:val="left" w:pos="993"/>
        </w:tabs>
      </w:pPr>
      <w:r>
        <w:t>1. Международная научно-практическая конференция «Транспорт: наука, образование, производство», 17 апреля 2018 г., г. Ростов-на-Дону, Россия; секционный доклад; Медведев Я.В.</w:t>
      </w:r>
    </w:p>
    <w:p w14:paraId="56F1AB60" w14:textId="77777777" w:rsidR="008D15A0" w:rsidRDefault="008D15A0" w:rsidP="008D15A0">
      <w:pPr>
        <w:tabs>
          <w:tab w:val="left" w:pos="993"/>
        </w:tabs>
      </w:pPr>
      <w:r>
        <w:t xml:space="preserve">2. Всероссийская конференция «Теоретические основы и конструирование численных алгоритмов решения задач математической физики», 3-8 сентября 2018 г., г. Новороссийск, Абрау-Дюрсо, Россия; секционный доклад; </w:t>
      </w:r>
      <w:proofErr w:type="spellStart"/>
      <w:r>
        <w:t>Дерябкин</w:t>
      </w:r>
      <w:proofErr w:type="spellEnd"/>
      <w:r>
        <w:t xml:space="preserve"> И.В., Костоглотов А.А.</w:t>
      </w:r>
    </w:p>
    <w:p w14:paraId="104862B0" w14:textId="77777777" w:rsidR="008D15A0" w:rsidRPr="008D15A0" w:rsidRDefault="008D15A0" w:rsidP="008D15A0">
      <w:pPr>
        <w:tabs>
          <w:tab w:val="left" w:pos="993"/>
        </w:tabs>
        <w:rPr>
          <w:lang w:val="en-US"/>
        </w:rPr>
      </w:pPr>
      <w:r w:rsidRPr="008D15A0">
        <w:rPr>
          <w:lang w:val="en-US"/>
        </w:rPr>
        <w:lastRenderedPageBreak/>
        <w:t xml:space="preserve">3. 3rd International Scientific Conference “Intelligent Information Technologies for Industry”, September 17-21, 2018, Sochi, Russia; </w:t>
      </w:r>
      <w:r>
        <w:t>секционный</w:t>
      </w:r>
      <w:r w:rsidRPr="008D15A0">
        <w:rPr>
          <w:lang w:val="en-US"/>
        </w:rPr>
        <w:t xml:space="preserve"> </w:t>
      </w:r>
      <w:r>
        <w:t>доклад</w:t>
      </w:r>
      <w:r w:rsidRPr="008D15A0">
        <w:rPr>
          <w:lang w:val="en-US"/>
        </w:rPr>
        <w:t xml:space="preserve">; </w:t>
      </w:r>
      <w:r>
        <w:t>Костоглотов</w:t>
      </w:r>
      <w:r w:rsidRPr="008D15A0">
        <w:rPr>
          <w:lang w:val="en-US"/>
        </w:rPr>
        <w:t xml:space="preserve"> </w:t>
      </w:r>
      <w:r>
        <w:t>А</w:t>
      </w:r>
      <w:r w:rsidRPr="008D15A0">
        <w:rPr>
          <w:lang w:val="en-US"/>
        </w:rPr>
        <w:t>.</w:t>
      </w:r>
      <w:r>
        <w:t>А</w:t>
      </w:r>
      <w:r w:rsidRPr="008D15A0">
        <w:rPr>
          <w:lang w:val="en-US"/>
        </w:rPr>
        <w:t xml:space="preserve">., </w:t>
      </w:r>
      <w:r>
        <w:t>Лазаренко</w:t>
      </w:r>
      <w:r w:rsidRPr="008D15A0">
        <w:rPr>
          <w:lang w:val="en-US"/>
        </w:rPr>
        <w:t xml:space="preserve"> </w:t>
      </w:r>
      <w:r>
        <w:t>С</w:t>
      </w:r>
      <w:r w:rsidRPr="008D15A0">
        <w:rPr>
          <w:lang w:val="en-US"/>
        </w:rPr>
        <w:t>.</w:t>
      </w:r>
      <w:r>
        <w:t>В</w:t>
      </w:r>
      <w:r w:rsidRPr="008D15A0">
        <w:rPr>
          <w:lang w:val="en-US"/>
        </w:rPr>
        <w:t>.</w:t>
      </w:r>
    </w:p>
    <w:p w14:paraId="43FEA120" w14:textId="3C4EEADC" w:rsidR="008D15A0" w:rsidRDefault="008D15A0" w:rsidP="008D15A0">
      <w:pPr>
        <w:tabs>
          <w:tab w:val="left" w:pos="993"/>
        </w:tabs>
      </w:pPr>
      <w:r>
        <w:t>4. Международная научно-практическая конференция «Транспорт: наука, образование, производство», 23 – 26 апреля 2019 г., г. Ростов-на-Дону, Россия; секционный доклад</w:t>
      </w:r>
      <w:r w:rsidR="00276D18">
        <w:t>; Агапов А.А., Костоглотов А.А.</w:t>
      </w:r>
      <w:bookmarkStart w:id="0" w:name="_GoBack"/>
      <w:bookmarkEnd w:id="0"/>
    </w:p>
    <w:p w14:paraId="1A782264" w14:textId="3321589B" w:rsidR="008D15A0" w:rsidRPr="008D15A0" w:rsidRDefault="008D15A0" w:rsidP="008D15A0">
      <w:pPr>
        <w:tabs>
          <w:tab w:val="left" w:pos="993"/>
        </w:tabs>
        <w:rPr>
          <w:lang w:val="en-US"/>
        </w:rPr>
      </w:pPr>
      <w:r w:rsidRPr="008D15A0">
        <w:rPr>
          <w:lang w:val="en-US"/>
        </w:rPr>
        <w:t xml:space="preserve">5. 4rd International Scientific Conference “Intelligent Information Technologies for Industry”, December 2 – 7, 2019, Ostrava-Prague, Czech Republic; </w:t>
      </w:r>
      <w:r>
        <w:t>секционный</w:t>
      </w:r>
      <w:r w:rsidRPr="008D15A0">
        <w:rPr>
          <w:lang w:val="en-US"/>
        </w:rPr>
        <w:t xml:space="preserve"> </w:t>
      </w:r>
      <w:r>
        <w:t>доклад</w:t>
      </w:r>
      <w:r w:rsidRPr="008D15A0">
        <w:rPr>
          <w:lang w:val="en-US"/>
        </w:rPr>
        <w:t xml:space="preserve">; </w:t>
      </w:r>
      <w:r>
        <w:t>Костоглотов</w:t>
      </w:r>
      <w:r w:rsidRPr="008D15A0">
        <w:rPr>
          <w:lang w:val="en-US"/>
        </w:rPr>
        <w:t xml:space="preserve"> </w:t>
      </w:r>
      <w:r>
        <w:t>А</w:t>
      </w:r>
      <w:r w:rsidRPr="008D15A0">
        <w:rPr>
          <w:lang w:val="en-US"/>
        </w:rPr>
        <w:t>.</w:t>
      </w:r>
      <w:r>
        <w:t>А</w:t>
      </w:r>
      <w:r w:rsidRPr="008D15A0">
        <w:rPr>
          <w:lang w:val="en-US"/>
        </w:rPr>
        <w:t xml:space="preserve">., </w:t>
      </w:r>
      <w:r>
        <w:t>Лазаренко</w:t>
      </w:r>
      <w:r w:rsidRPr="008D15A0">
        <w:rPr>
          <w:lang w:val="en-US"/>
        </w:rPr>
        <w:t xml:space="preserve"> </w:t>
      </w:r>
      <w:r>
        <w:t>С</w:t>
      </w:r>
      <w:r w:rsidRPr="008D15A0">
        <w:rPr>
          <w:lang w:val="en-US"/>
        </w:rPr>
        <w:t>.</w:t>
      </w:r>
      <w:r>
        <w:t>В</w:t>
      </w:r>
      <w:r w:rsidRPr="008D15A0">
        <w:rPr>
          <w:lang w:val="en-US"/>
        </w:rPr>
        <w:t xml:space="preserve">., </w:t>
      </w:r>
      <w:r>
        <w:t>Агапов</w:t>
      </w:r>
      <w:r w:rsidRPr="008D15A0">
        <w:rPr>
          <w:lang w:val="en-US"/>
        </w:rPr>
        <w:t xml:space="preserve"> </w:t>
      </w:r>
      <w:r>
        <w:t>А</w:t>
      </w:r>
      <w:r w:rsidRPr="008D15A0">
        <w:rPr>
          <w:lang w:val="en-US"/>
        </w:rPr>
        <w:t>.</w:t>
      </w:r>
      <w:r>
        <w:t>А</w:t>
      </w:r>
      <w:r w:rsidR="00276D18">
        <w:rPr>
          <w:lang w:val="en-US"/>
        </w:rPr>
        <w:t>.</w:t>
      </w:r>
    </w:p>
    <w:p w14:paraId="0DCC2109" w14:textId="77777777" w:rsidR="008D15A0" w:rsidRPr="008D15A0" w:rsidRDefault="008D15A0" w:rsidP="008D15A0">
      <w:pPr>
        <w:tabs>
          <w:tab w:val="left" w:pos="993"/>
        </w:tabs>
        <w:rPr>
          <w:lang w:val="en-US"/>
        </w:rPr>
      </w:pPr>
      <w:r w:rsidRPr="008D15A0">
        <w:rPr>
          <w:lang w:val="en-US"/>
        </w:rPr>
        <w:t>6. International Scientific-Technical Conference "Dynamics of Technical Systems", September 11-13, 2019, Rostov-</w:t>
      </w:r>
      <w:proofErr w:type="gramStart"/>
      <w:r w:rsidRPr="008D15A0">
        <w:rPr>
          <w:lang w:val="en-US"/>
        </w:rPr>
        <w:t>on</w:t>
      </w:r>
      <w:proofErr w:type="gramEnd"/>
      <w:r w:rsidRPr="008D15A0">
        <w:rPr>
          <w:lang w:val="en-US"/>
        </w:rPr>
        <w:t xml:space="preserve">-Don, Russia; </w:t>
      </w:r>
      <w:r>
        <w:t>секционный</w:t>
      </w:r>
      <w:r w:rsidRPr="008D15A0">
        <w:rPr>
          <w:lang w:val="en-US"/>
        </w:rPr>
        <w:t xml:space="preserve"> </w:t>
      </w:r>
      <w:r>
        <w:t>доклад</w:t>
      </w:r>
      <w:r w:rsidRPr="008D15A0">
        <w:rPr>
          <w:lang w:val="en-US"/>
        </w:rPr>
        <w:t xml:space="preserve">; </w:t>
      </w:r>
      <w:r>
        <w:t>Костоглотов</w:t>
      </w:r>
      <w:r w:rsidRPr="008D15A0">
        <w:rPr>
          <w:lang w:val="en-US"/>
        </w:rPr>
        <w:t xml:space="preserve"> </w:t>
      </w:r>
      <w:r>
        <w:t>А</w:t>
      </w:r>
      <w:r w:rsidRPr="008D15A0">
        <w:rPr>
          <w:lang w:val="en-US"/>
        </w:rPr>
        <w:t>.</w:t>
      </w:r>
      <w:r>
        <w:t>А</w:t>
      </w:r>
      <w:r w:rsidRPr="008D15A0">
        <w:rPr>
          <w:lang w:val="en-US"/>
        </w:rPr>
        <w:t xml:space="preserve">., </w:t>
      </w:r>
      <w:r>
        <w:t>Лазаренко</w:t>
      </w:r>
      <w:r w:rsidRPr="008D15A0">
        <w:rPr>
          <w:lang w:val="en-US"/>
        </w:rPr>
        <w:t xml:space="preserve"> </w:t>
      </w:r>
      <w:r>
        <w:t>С</w:t>
      </w:r>
      <w:r w:rsidRPr="008D15A0">
        <w:rPr>
          <w:lang w:val="en-US"/>
        </w:rPr>
        <w:t>.</w:t>
      </w:r>
      <w:r>
        <w:t>В</w:t>
      </w:r>
      <w:r w:rsidRPr="008D15A0">
        <w:rPr>
          <w:lang w:val="en-US"/>
        </w:rPr>
        <w:t>.</w:t>
      </w:r>
    </w:p>
    <w:p w14:paraId="6B1C0D6A" w14:textId="77777777" w:rsidR="008D15A0" w:rsidRDefault="008D15A0" w:rsidP="008D15A0">
      <w:pPr>
        <w:tabs>
          <w:tab w:val="left" w:pos="993"/>
        </w:tabs>
      </w:pPr>
      <w:r>
        <w:t xml:space="preserve">7. XVII </w:t>
      </w:r>
      <w:proofErr w:type="spellStart"/>
      <w:r>
        <w:t>Всероссийская</w:t>
      </w:r>
      <w:proofErr w:type="spellEnd"/>
      <w:r>
        <w:t xml:space="preserve"> научная конференция «</w:t>
      </w:r>
      <w:proofErr w:type="spellStart"/>
      <w:r>
        <w:t>Нейрокомпьютеры</w:t>
      </w:r>
      <w:proofErr w:type="spellEnd"/>
      <w:r>
        <w:t xml:space="preserve"> и их применение», 19 марта 2019 г., г. Москва, Россия; секционный доклад; Лазаренко С.В.</w:t>
      </w:r>
    </w:p>
    <w:p w14:paraId="2E3B8FB9" w14:textId="77777777" w:rsidR="008D15A0" w:rsidRPr="008D15A0" w:rsidRDefault="008D15A0" w:rsidP="008D15A0">
      <w:pPr>
        <w:tabs>
          <w:tab w:val="left" w:pos="993"/>
        </w:tabs>
        <w:rPr>
          <w:lang w:val="en-US"/>
        </w:rPr>
      </w:pPr>
      <w:r w:rsidRPr="008D15A0">
        <w:rPr>
          <w:lang w:val="en-US"/>
        </w:rPr>
        <w:t xml:space="preserve">8. International Scientific-Technical Conference "BIG DATA &amp; AI CONFERENCE", September 17-18, 2020, Moscow, Russia; </w:t>
      </w:r>
      <w:r>
        <w:t>секционный</w:t>
      </w:r>
      <w:r w:rsidRPr="008D15A0">
        <w:rPr>
          <w:lang w:val="en-US"/>
        </w:rPr>
        <w:t xml:space="preserve"> </w:t>
      </w:r>
      <w:r>
        <w:t>доклад</w:t>
      </w:r>
      <w:r w:rsidRPr="008D15A0">
        <w:rPr>
          <w:lang w:val="en-US"/>
        </w:rPr>
        <w:t xml:space="preserve">; </w:t>
      </w:r>
      <w:r>
        <w:t>Агапов</w:t>
      </w:r>
      <w:r w:rsidRPr="008D15A0">
        <w:rPr>
          <w:lang w:val="en-US"/>
        </w:rPr>
        <w:t xml:space="preserve"> </w:t>
      </w:r>
      <w:r>
        <w:t>А</w:t>
      </w:r>
      <w:r w:rsidRPr="008D15A0">
        <w:rPr>
          <w:lang w:val="en-US"/>
        </w:rPr>
        <w:t>.</w:t>
      </w:r>
      <w:r>
        <w:t>А</w:t>
      </w:r>
      <w:r w:rsidRPr="008D15A0">
        <w:rPr>
          <w:lang w:val="en-US"/>
        </w:rPr>
        <w:t xml:space="preserve">., </w:t>
      </w:r>
      <w:r>
        <w:t>Костоглотов</w:t>
      </w:r>
      <w:r w:rsidRPr="008D15A0">
        <w:rPr>
          <w:lang w:val="en-US"/>
        </w:rPr>
        <w:t xml:space="preserve"> </w:t>
      </w:r>
      <w:r>
        <w:t>А</w:t>
      </w:r>
      <w:r w:rsidRPr="008D15A0">
        <w:rPr>
          <w:lang w:val="en-US"/>
        </w:rPr>
        <w:t>.</w:t>
      </w:r>
      <w:r>
        <w:t>А</w:t>
      </w:r>
      <w:r w:rsidRPr="008D15A0">
        <w:rPr>
          <w:lang w:val="en-US"/>
        </w:rPr>
        <w:t xml:space="preserve">., </w:t>
      </w:r>
      <w:r>
        <w:t>Лазаренко</w:t>
      </w:r>
      <w:r w:rsidRPr="008D15A0">
        <w:rPr>
          <w:lang w:val="en-US"/>
        </w:rPr>
        <w:t xml:space="preserve"> </w:t>
      </w:r>
      <w:r>
        <w:t>С</w:t>
      </w:r>
      <w:r w:rsidRPr="008D15A0">
        <w:rPr>
          <w:lang w:val="en-US"/>
        </w:rPr>
        <w:t>.</w:t>
      </w:r>
      <w:r>
        <w:t>В</w:t>
      </w:r>
      <w:r w:rsidRPr="008D15A0">
        <w:rPr>
          <w:lang w:val="en-US"/>
        </w:rPr>
        <w:t>.</w:t>
      </w:r>
    </w:p>
    <w:p w14:paraId="3E057B8E" w14:textId="77777777" w:rsidR="008D15A0" w:rsidRPr="008D15A0" w:rsidRDefault="008D15A0" w:rsidP="008D15A0">
      <w:pPr>
        <w:tabs>
          <w:tab w:val="left" w:pos="993"/>
        </w:tabs>
        <w:rPr>
          <w:lang w:val="en-US"/>
        </w:rPr>
      </w:pPr>
      <w:r w:rsidRPr="008D15A0">
        <w:rPr>
          <w:lang w:val="en-US"/>
        </w:rPr>
        <w:t xml:space="preserve">9. VIII International Scientific and Practical Conference "Innovative technologies in science and education", August 19-30, 2020, </w:t>
      </w:r>
      <w:proofErr w:type="spellStart"/>
      <w:r w:rsidRPr="008D15A0">
        <w:rPr>
          <w:lang w:val="en-US"/>
        </w:rPr>
        <w:t>Divnomorskoe</w:t>
      </w:r>
      <w:proofErr w:type="spellEnd"/>
      <w:r w:rsidRPr="008D15A0">
        <w:rPr>
          <w:lang w:val="en-US"/>
        </w:rPr>
        <w:t xml:space="preserve">, Russia; </w:t>
      </w:r>
      <w:r>
        <w:t>секционный</w:t>
      </w:r>
      <w:r w:rsidRPr="008D15A0">
        <w:rPr>
          <w:lang w:val="en-US"/>
        </w:rPr>
        <w:t xml:space="preserve"> </w:t>
      </w:r>
      <w:r>
        <w:t>доклад</w:t>
      </w:r>
      <w:r w:rsidRPr="008D15A0">
        <w:rPr>
          <w:lang w:val="en-US"/>
        </w:rPr>
        <w:t xml:space="preserve">; </w:t>
      </w:r>
      <w:r>
        <w:t>Костоглотов</w:t>
      </w:r>
      <w:r w:rsidRPr="008D15A0">
        <w:rPr>
          <w:lang w:val="en-US"/>
        </w:rPr>
        <w:t xml:space="preserve"> </w:t>
      </w:r>
      <w:r>
        <w:t>А</w:t>
      </w:r>
      <w:r w:rsidRPr="008D15A0">
        <w:rPr>
          <w:lang w:val="en-US"/>
        </w:rPr>
        <w:t>.</w:t>
      </w:r>
      <w:r>
        <w:t>А</w:t>
      </w:r>
      <w:r w:rsidRPr="008D15A0">
        <w:rPr>
          <w:lang w:val="en-US"/>
        </w:rPr>
        <w:t xml:space="preserve">., </w:t>
      </w:r>
      <w:r>
        <w:t>Лазаренко</w:t>
      </w:r>
      <w:r w:rsidRPr="008D15A0">
        <w:rPr>
          <w:lang w:val="en-US"/>
        </w:rPr>
        <w:t xml:space="preserve"> </w:t>
      </w:r>
      <w:r>
        <w:t>С</w:t>
      </w:r>
      <w:r w:rsidRPr="008D15A0">
        <w:rPr>
          <w:lang w:val="en-US"/>
        </w:rPr>
        <w:t>.</w:t>
      </w:r>
      <w:r>
        <w:t>В</w:t>
      </w:r>
      <w:r w:rsidRPr="008D15A0">
        <w:rPr>
          <w:lang w:val="en-US"/>
        </w:rPr>
        <w:t>.</w:t>
      </w:r>
    </w:p>
    <w:p w14:paraId="0C93BF9B" w14:textId="1AC96F2F" w:rsidR="008D15A0" w:rsidRDefault="008D15A0" w:rsidP="008D15A0">
      <w:pPr>
        <w:tabs>
          <w:tab w:val="left" w:pos="993"/>
        </w:tabs>
      </w:pPr>
      <w:r>
        <w:t>10. VII Международная научно-практическая конференция "Современные тенденции развития и перспективы внедрения инновационных технологий</w:t>
      </w:r>
      <w:r w:rsidRPr="008D15A0">
        <w:t xml:space="preserve"> </w:t>
      </w:r>
      <w:r>
        <w:t>в машиностроении, образовании и экономике", 16-17 мая 2020 г., г. Азов, Россия; секционный доклад; Агапов А.А., Костоглотов А.А., Лазаренко С.В.</w:t>
      </w:r>
    </w:p>
    <w:p w14:paraId="3F5B7801" w14:textId="1B2A5D86" w:rsidR="00CA38A3" w:rsidRPr="00573F52" w:rsidRDefault="008D15A0" w:rsidP="008D15A0">
      <w:pPr>
        <w:tabs>
          <w:tab w:val="left" w:pos="993"/>
        </w:tabs>
      </w:pPr>
      <w:r>
        <w:t>11. Международная научно-практическая конференция "Транспорт: наука, образование, производство", 20-22 апреля 2020 г., г. Ростов-на-Дону, Россия; секционный доклад; Агапов А.А., Костоглотов А.А., Лазаренко С.В.</w:t>
      </w:r>
    </w:p>
    <w:sectPr w:rsidR="00CA38A3" w:rsidRPr="00573F52" w:rsidSect="0055600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C1D"/>
    <w:multiLevelType w:val="hybridMultilevel"/>
    <w:tmpl w:val="1E40ED62"/>
    <w:lvl w:ilvl="0" w:tplc="9D0A1F3E">
      <w:start w:val="1"/>
      <w:numFmt w:val="decimal"/>
      <w:pStyle w:val="1"/>
      <w:lvlText w:val="%1.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675"/>
    <w:multiLevelType w:val="hybridMultilevel"/>
    <w:tmpl w:val="2BB88EB0"/>
    <w:lvl w:ilvl="0" w:tplc="5EC416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94447BEC">
      <w:start w:val="1"/>
      <w:numFmt w:val="upperLetter"/>
      <w:lvlText w:val="%2."/>
      <w:lvlJc w:val="left"/>
      <w:pPr>
        <w:ind w:left="219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4408CF"/>
    <w:multiLevelType w:val="hybridMultilevel"/>
    <w:tmpl w:val="3E1E6A78"/>
    <w:lvl w:ilvl="0" w:tplc="E4820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53FAD"/>
    <w:multiLevelType w:val="hybridMultilevel"/>
    <w:tmpl w:val="58DEB720"/>
    <w:lvl w:ilvl="0" w:tplc="740A3D8C">
      <w:start w:val="1"/>
      <w:numFmt w:val="decimal"/>
      <w:pStyle w:val="2"/>
      <w:lvlText w:val="%1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ED470F"/>
    <w:multiLevelType w:val="hybridMultilevel"/>
    <w:tmpl w:val="50C633B0"/>
    <w:lvl w:ilvl="0" w:tplc="5EC41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A8053F"/>
    <w:multiLevelType w:val="hybridMultilevel"/>
    <w:tmpl w:val="06B6DAC4"/>
    <w:lvl w:ilvl="0" w:tplc="7F2C290C">
      <w:start w:val="1"/>
      <w:numFmt w:val="decimal"/>
      <w:lvlText w:val="%1.1.1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9"/>
    <w:rsid w:val="00020FAA"/>
    <w:rsid w:val="00041FC7"/>
    <w:rsid w:val="0004725F"/>
    <w:rsid w:val="0006605E"/>
    <w:rsid w:val="001160D4"/>
    <w:rsid w:val="001861B6"/>
    <w:rsid w:val="0026541E"/>
    <w:rsid w:val="00276D18"/>
    <w:rsid w:val="002A4994"/>
    <w:rsid w:val="002F414C"/>
    <w:rsid w:val="002F694E"/>
    <w:rsid w:val="0032702E"/>
    <w:rsid w:val="00363391"/>
    <w:rsid w:val="0036409D"/>
    <w:rsid w:val="00385CCA"/>
    <w:rsid w:val="0055600B"/>
    <w:rsid w:val="00573F52"/>
    <w:rsid w:val="005B131F"/>
    <w:rsid w:val="005D2B3D"/>
    <w:rsid w:val="005E2681"/>
    <w:rsid w:val="00626600"/>
    <w:rsid w:val="006B0708"/>
    <w:rsid w:val="006C243A"/>
    <w:rsid w:val="007052EA"/>
    <w:rsid w:val="00817D11"/>
    <w:rsid w:val="00832671"/>
    <w:rsid w:val="008D15A0"/>
    <w:rsid w:val="008E6ECA"/>
    <w:rsid w:val="00914D76"/>
    <w:rsid w:val="009A1539"/>
    <w:rsid w:val="00A25335"/>
    <w:rsid w:val="00A7071A"/>
    <w:rsid w:val="00B911C4"/>
    <w:rsid w:val="00BF7436"/>
    <w:rsid w:val="00C379EE"/>
    <w:rsid w:val="00C81FA4"/>
    <w:rsid w:val="00CA38A3"/>
    <w:rsid w:val="00CB6FDA"/>
    <w:rsid w:val="00D30F5E"/>
    <w:rsid w:val="00D939BE"/>
    <w:rsid w:val="00E462F9"/>
    <w:rsid w:val="00EA09D5"/>
    <w:rsid w:val="00F64AD9"/>
    <w:rsid w:val="00F6780E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588F"/>
  <w15:chartTrackingRefBased/>
  <w15:docId w15:val="{915F085A-D796-4137-85E3-B63E973E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D5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aliases w:val="Заг 1"/>
    <w:basedOn w:val="a"/>
    <w:next w:val="a"/>
    <w:link w:val="10"/>
    <w:uiPriority w:val="9"/>
    <w:qFormat/>
    <w:rsid w:val="00EA09D5"/>
    <w:pPr>
      <w:keepNext/>
      <w:keepLines/>
      <w:pageBreakBefore/>
      <w:numPr>
        <w:numId w:val="5"/>
      </w:numPr>
      <w:spacing w:before="360" w:after="36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EA09D5"/>
    <w:pPr>
      <w:keepNext/>
      <w:keepLines/>
      <w:numPr>
        <w:numId w:val="6"/>
      </w:numPr>
      <w:spacing w:before="360" w:after="360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EA09D5"/>
    <w:pPr>
      <w:numPr>
        <w:numId w:val="0"/>
      </w:numPr>
      <w:ind w:firstLine="709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uiPriority w:val="9"/>
    <w:rsid w:val="00EA09D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EA09D5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No Spacing"/>
    <w:uiPriority w:val="1"/>
    <w:qFormat/>
    <w:rsid w:val="00EA09D5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paragraph" w:styleId="a4">
    <w:name w:val="Title"/>
    <w:basedOn w:val="1"/>
    <w:next w:val="a"/>
    <w:link w:val="a5"/>
    <w:uiPriority w:val="1"/>
    <w:qFormat/>
    <w:rsid w:val="00EA09D5"/>
    <w:pPr>
      <w:pageBreakBefore w:val="0"/>
      <w:numPr>
        <w:numId w:val="0"/>
      </w:numPr>
      <w:ind w:firstLine="709"/>
    </w:pPr>
    <w:rPr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"/>
    <w:rsid w:val="00EA09D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EA09D5"/>
    <w:rPr>
      <w:rFonts w:ascii="Times New Roman" w:eastAsiaTheme="majorEastAsia" w:hAnsi="Times New Roman" w:cstheme="majorBidi"/>
      <w:sz w:val="28"/>
      <w:szCs w:val="24"/>
    </w:rPr>
  </w:style>
  <w:style w:type="paragraph" w:styleId="a6">
    <w:name w:val="Subtitle"/>
    <w:next w:val="a"/>
    <w:link w:val="a7"/>
    <w:qFormat/>
    <w:rsid w:val="00EA09D5"/>
    <w:pPr>
      <w:numPr>
        <w:ilvl w:val="1"/>
      </w:numPr>
      <w:spacing w:before="360" w:after="360" w:line="360" w:lineRule="auto"/>
      <w:ind w:firstLine="709"/>
      <w:contextualSpacing/>
      <w:jc w:val="both"/>
      <w:outlineLvl w:val="1"/>
    </w:pPr>
    <w:rPr>
      <w:rFonts w:ascii="Times New Roman" w:eastAsiaTheme="minorEastAsia" w:hAnsi="Times New Roman"/>
      <w:b/>
      <w:sz w:val="28"/>
      <w:szCs w:val="26"/>
    </w:rPr>
  </w:style>
  <w:style w:type="character" w:customStyle="1" w:styleId="a7">
    <w:name w:val="Подзаголовок Знак"/>
    <w:basedOn w:val="a0"/>
    <w:link w:val="a6"/>
    <w:rsid w:val="00EA09D5"/>
    <w:rPr>
      <w:rFonts w:ascii="Times New Roman" w:eastAsiaTheme="minorEastAsia" w:hAnsi="Times New Roman"/>
      <w:b/>
      <w:sz w:val="28"/>
      <w:szCs w:val="26"/>
    </w:rPr>
  </w:style>
  <w:style w:type="paragraph" w:styleId="a8">
    <w:name w:val="List Paragraph"/>
    <w:basedOn w:val="a"/>
    <w:uiPriority w:val="34"/>
    <w:qFormat/>
    <w:rsid w:val="00EA09D5"/>
    <w:rPr>
      <w:rFonts w:cstheme="minorBidi"/>
    </w:rPr>
  </w:style>
  <w:style w:type="paragraph" w:styleId="11">
    <w:name w:val="toc 1"/>
    <w:basedOn w:val="a"/>
    <w:next w:val="a"/>
    <w:autoRedefine/>
    <w:uiPriority w:val="39"/>
    <w:unhideWhenUsed/>
    <w:rsid w:val="00EA09D5"/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A09D5"/>
    <w:pPr>
      <w:ind w:firstLine="851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A09D5"/>
    <w:pPr>
      <w:ind w:firstLine="964"/>
      <w:contextualSpacing w:val="0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A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EA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одподзаголовок"/>
    <w:basedOn w:val="a6"/>
    <w:next w:val="a"/>
    <w:link w:val="ab"/>
    <w:qFormat/>
    <w:rsid w:val="00EA09D5"/>
    <w:pPr>
      <w:outlineLvl w:val="2"/>
    </w:pPr>
  </w:style>
  <w:style w:type="character" w:customStyle="1" w:styleId="ab">
    <w:name w:val="подподзаголовок Знак"/>
    <w:basedOn w:val="a7"/>
    <w:link w:val="aa"/>
    <w:rsid w:val="00EA09D5"/>
    <w:rPr>
      <w:rFonts w:ascii="Times New Roman" w:eastAsiaTheme="minorEastAsia" w:hAnsi="Times New Roman"/>
      <w:b/>
      <w:sz w:val="28"/>
      <w:szCs w:val="26"/>
    </w:rPr>
  </w:style>
  <w:style w:type="character" w:styleId="ac">
    <w:name w:val="Hyperlink"/>
    <w:basedOn w:val="a0"/>
    <w:uiPriority w:val="99"/>
    <w:unhideWhenUsed/>
    <w:rsid w:val="00EA09D5"/>
    <w:rPr>
      <w:color w:val="0563C1" w:themeColor="hyperlink"/>
      <w:u w:val="single"/>
    </w:rPr>
  </w:style>
  <w:style w:type="character" w:styleId="ad">
    <w:name w:val="Subtle Emphasis"/>
    <w:uiPriority w:val="19"/>
    <w:qFormat/>
    <w:rsid w:val="00EA09D5"/>
    <w:rPr>
      <w:rFonts w:ascii="Times New Roman" w:hAnsi="Times New Roman"/>
      <w:sz w:val="28"/>
    </w:rPr>
  </w:style>
  <w:style w:type="paragraph" w:styleId="ae">
    <w:name w:val="caption"/>
    <w:basedOn w:val="a"/>
    <w:next w:val="a"/>
    <w:uiPriority w:val="35"/>
    <w:unhideWhenUsed/>
    <w:qFormat/>
    <w:rsid w:val="00F6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User</cp:lastModifiedBy>
  <cp:revision>16</cp:revision>
  <cp:lastPrinted>2021-03-10T11:20:00Z</cp:lastPrinted>
  <dcterms:created xsi:type="dcterms:W3CDTF">2021-03-10T11:23:00Z</dcterms:created>
  <dcterms:modified xsi:type="dcterms:W3CDTF">2021-03-17T09:27:00Z</dcterms:modified>
</cp:coreProperties>
</file>