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F09A8">
        <w:rPr>
          <w:bCs/>
          <w:color w:val="000000"/>
          <w:sz w:val="28"/>
          <w:szCs w:val="28"/>
        </w:rPr>
        <w:t>РОСЖЕЛДОР</w:t>
      </w:r>
    </w:p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F09A8">
        <w:rPr>
          <w:bCs/>
          <w:color w:val="000000"/>
          <w:sz w:val="28"/>
          <w:szCs w:val="28"/>
        </w:rPr>
        <w:t xml:space="preserve">Федеральное государственное бюджетное </w:t>
      </w:r>
    </w:p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F09A8">
        <w:rPr>
          <w:bCs/>
          <w:color w:val="000000"/>
          <w:sz w:val="28"/>
          <w:szCs w:val="28"/>
        </w:rPr>
        <w:t>образовательное учреждение высшего образования</w:t>
      </w:r>
    </w:p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F09A8">
        <w:rPr>
          <w:bCs/>
          <w:color w:val="000000"/>
          <w:sz w:val="28"/>
          <w:szCs w:val="28"/>
        </w:rPr>
        <w:t>«Ростовский государственный университет путей сообщения»</w:t>
      </w:r>
    </w:p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F09A8">
        <w:rPr>
          <w:bCs/>
          <w:color w:val="000000"/>
          <w:sz w:val="28"/>
          <w:szCs w:val="28"/>
        </w:rPr>
        <w:t>(ФГБОУ ВО РГУПС)</w:t>
      </w:r>
    </w:p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F09A8">
        <w:rPr>
          <w:bCs/>
          <w:color w:val="000000"/>
          <w:sz w:val="28"/>
          <w:szCs w:val="28"/>
        </w:rPr>
        <w:t>Филиал РГУПС в г. Воронеж</w:t>
      </w:r>
    </w:p>
    <w:p w:rsidR="00072F9C" w:rsidRPr="003F09A8" w:rsidRDefault="00072F9C" w:rsidP="00BA534F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7"/>
        <w:gridCol w:w="4354"/>
      </w:tblGrid>
      <w:tr w:rsidR="00072F9C" w:rsidRPr="003F09A8" w:rsidTr="00F80D0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F9C" w:rsidRPr="003F09A8" w:rsidRDefault="00072F9C" w:rsidP="00F80D0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F9C" w:rsidRPr="003F09A8" w:rsidRDefault="00072F9C" w:rsidP="00F80D0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F09A8">
              <w:rPr>
                <w:color w:val="000000"/>
                <w:sz w:val="28"/>
                <w:szCs w:val="28"/>
              </w:rPr>
              <w:t>УТВЕРЖДАЮ:</w:t>
            </w:r>
          </w:p>
        </w:tc>
      </w:tr>
      <w:tr w:rsidR="00072F9C" w:rsidRPr="003F09A8" w:rsidTr="00F80D0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F9C" w:rsidRPr="003F09A8" w:rsidRDefault="00072F9C" w:rsidP="00F80D0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F9C" w:rsidRPr="003F09A8" w:rsidRDefault="00072F9C" w:rsidP="00F80D03">
            <w:pPr>
              <w:rPr>
                <w:color w:val="000000"/>
                <w:sz w:val="28"/>
                <w:szCs w:val="28"/>
              </w:rPr>
            </w:pPr>
            <w:r w:rsidRPr="003F09A8">
              <w:rPr>
                <w:color w:val="000000"/>
                <w:sz w:val="28"/>
                <w:szCs w:val="28"/>
              </w:rPr>
              <w:t xml:space="preserve">Заместитель директора по учебно-производственной работе </w:t>
            </w:r>
          </w:p>
          <w:p w:rsidR="00072F9C" w:rsidRPr="003F09A8" w:rsidRDefault="00072F9C" w:rsidP="00F80D03">
            <w:pPr>
              <w:rPr>
                <w:color w:val="000000"/>
                <w:sz w:val="28"/>
                <w:szCs w:val="28"/>
              </w:rPr>
            </w:pPr>
            <w:r w:rsidRPr="003F09A8">
              <w:rPr>
                <w:color w:val="000000"/>
                <w:sz w:val="28"/>
                <w:szCs w:val="28"/>
              </w:rPr>
              <w:t>филиала РГУПС в г. Воронеж</w:t>
            </w:r>
          </w:p>
        </w:tc>
      </w:tr>
      <w:tr w:rsidR="00072F9C" w:rsidRPr="003F09A8" w:rsidTr="00F80D03">
        <w:trPr>
          <w:trHeight w:val="1167"/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F9C" w:rsidRPr="003F09A8" w:rsidRDefault="00072F9C" w:rsidP="00F80D0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F9C" w:rsidRPr="003F09A8" w:rsidRDefault="00072F9C" w:rsidP="0038702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F09A8">
              <w:rPr>
                <w:color w:val="000000"/>
                <w:sz w:val="28"/>
                <w:szCs w:val="28"/>
              </w:rPr>
              <w:br/>
              <w:t>___________________ П.И. Гуленко</w:t>
            </w:r>
            <w:r w:rsidRPr="003F09A8">
              <w:rPr>
                <w:color w:val="000000"/>
                <w:sz w:val="28"/>
                <w:szCs w:val="28"/>
              </w:rPr>
              <w:br/>
              <w:t xml:space="preserve">          (подпись, Ф.И.О.)</w:t>
            </w:r>
            <w:r w:rsidRPr="003F09A8">
              <w:rPr>
                <w:color w:val="000000"/>
                <w:sz w:val="28"/>
                <w:szCs w:val="28"/>
              </w:rPr>
              <w:br/>
              <w:t>« _ » ___________ _ г.</w:t>
            </w:r>
          </w:p>
        </w:tc>
      </w:tr>
    </w:tbl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 w:after="240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br/>
      </w:r>
    </w:p>
    <w:p w:rsidR="00072F9C" w:rsidRPr="003F09A8" w:rsidRDefault="00072F9C" w:rsidP="00BA534F">
      <w:pPr>
        <w:numPr>
          <w:ilvl w:val="0"/>
          <w:numId w:val="40"/>
        </w:numPr>
        <w:shd w:val="clear" w:color="auto" w:fill="FFFFFF"/>
        <w:spacing w:before="100" w:beforeAutospacing="1" w:after="240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br/>
      </w:r>
    </w:p>
    <w:p w:rsidR="00072F9C" w:rsidRPr="003F09A8" w:rsidRDefault="00072F9C" w:rsidP="00295C86">
      <w:pPr>
        <w:pStyle w:val="afc"/>
        <w:numPr>
          <w:ilvl w:val="0"/>
          <w:numId w:val="40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09A8">
        <w:rPr>
          <w:b/>
          <w:bCs/>
          <w:color w:val="000000"/>
          <w:sz w:val="28"/>
          <w:szCs w:val="28"/>
        </w:rPr>
        <w:t>ПРОГРАММА</w:t>
      </w:r>
    </w:p>
    <w:p w:rsidR="00072F9C" w:rsidRPr="003F09A8" w:rsidRDefault="00072F9C" w:rsidP="00295C86">
      <w:pPr>
        <w:pStyle w:val="afc"/>
        <w:numPr>
          <w:ilvl w:val="0"/>
          <w:numId w:val="40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09A8">
        <w:rPr>
          <w:b/>
          <w:bCs/>
          <w:color w:val="000000"/>
          <w:sz w:val="28"/>
          <w:szCs w:val="28"/>
        </w:rPr>
        <w:t>УП.02.01 УЧЕБНАЯ ПРАКТИКА</w:t>
      </w:r>
    </w:p>
    <w:p w:rsidR="00072F9C" w:rsidRPr="003F09A8" w:rsidRDefault="00072F9C" w:rsidP="00B30122">
      <w:pPr>
        <w:shd w:val="clear" w:color="auto" w:fill="FFFFFF"/>
        <w:spacing w:after="120"/>
        <w:ind w:right="-185"/>
        <w:jc w:val="center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Базовая подготовка</w:t>
      </w:r>
    </w:p>
    <w:p w:rsidR="00072F9C" w:rsidRPr="003F09A8" w:rsidRDefault="00072F9C" w:rsidP="00B30122">
      <w:pPr>
        <w:shd w:val="clear" w:color="auto" w:fill="FFFFFF"/>
        <w:spacing w:after="120"/>
        <w:ind w:right="-185"/>
        <w:jc w:val="both"/>
        <w:rPr>
          <w:color w:val="000000"/>
          <w:sz w:val="28"/>
          <w:szCs w:val="28"/>
        </w:rPr>
      </w:pPr>
    </w:p>
    <w:p w:rsidR="00072F9C" w:rsidRPr="003F09A8" w:rsidRDefault="00072F9C" w:rsidP="00B30122">
      <w:pPr>
        <w:numPr>
          <w:ilvl w:val="0"/>
          <w:numId w:val="40"/>
        </w:numPr>
        <w:spacing w:after="120"/>
        <w:ind w:right="-185"/>
        <w:jc w:val="both"/>
        <w:rPr>
          <w:color w:val="000000"/>
          <w:sz w:val="28"/>
          <w:szCs w:val="28"/>
        </w:rPr>
      </w:pPr>
      <w:r w:rsidRPr="003F09A8">
        <w:rPr>
          <w:i/>
          <w:iCs/>
          <w:color w:val="000000"/>
          <w:sz w:val="28"/>
          <w:szCs w:val="28"/>
        </w:rPr>
        <w:t>Специальность</w:t>
      </w:r>
      <w:r w:rsidRPr="003F09A8">
        <w:rPr>
          <w:iCs/>
          <w:color w:val="000000"/>
          <w:sz w:val="28"/>
          <w:szCs w:val="28"/>
        </w:rPr>
        <w:t>: </w:t>
      </w:r>
      <w:r w:rsidRPr="003F09A8">
        <w:rPr>
          <w:color w:val="000000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072F9C" w:rsidRPr="003F09A8" w:rsidRDefault="00072F9C" w:rsidP="00B30122">
      <w:pPr>
        <w:numPr>
          <w:ilvl w:val="0"/>
          <w:numId w:val="40"/>
        </w:numPr>
        <w:shd w:val="clear" w:color="auto" w:fill="FFFFFF"/>
        <w:spacing w:before="100" w:beforeAutospacing="1" w:after="245"/>
        <w:rPr>
          <w:color w:val="000000"/>
          <w:sz w:val="28"/>
          <w:szCs w:val="28"/>
        </w:rPr>
      </w:pPr>
      <w:r w:rsidRPr="003F09A8">
        <w:rPr>
          <w:i/>
          <w:iCs/>
          <w:color w:val="000000"/>
          <w:sz w:val="28"/>
          <w:szCs w:val="28"/>
        </w:rPr>
        <w:t>Профиль</w:t>
      </w:r>
      <w:r w:rsidRPr="003F09A8">
        <w:rPr>
          <w:iCs/>
          <w:color w:val="000000"/>
          <w:sz w:val="28"/>
          <w:szCs w:val="28"/>
        </w:rPr>
        <w:t>: </w:t>
      </w:r>
      <w:r w:rsidRPr="003F09A8">
        <w:rPr>
          <w:color w:val="000000"/>
          <w:sz w:val="28"/>
          <w:szCs w:val="28"/>
        </w:rPr>
        <w:t xml:space="preserve"> технический</w:t>
      </w:r>
    </w:p>
    <w:p w:rsidR="00072F9C" w:rsidRPr="003F09A8" w:rsidRDefault="00072F9C" w:rsidP="00B30122">
      <w:pPr>
        <w:numPr>
          <w:ilvl w:val="0"/>
          <w:numId w:val="40"/>
        </w:numPr>
        <w:shd w:val="clear" w:color="auto" w:fill="FFFFFF"/>
        <w:spacing w:before="100" w:beforeAutospacing="1" w:after="245"/>
        <w:rPr>
          <w:color w:val="000000"/>
          <w:sz w:val="28"/>
          <w:szCs w:val="28"/>
        </w:rPr>
      </w:pPr>
      <w:r w:rsidRPr="003F09A8">
        <w:rPr>
          <w:i/>
          <w:iCs/>
          <w:color w:val="000000"/>
          <w:sz w:val="28"/>
          <w:szCs w:val="28"/>
        </w:rPr>
        <w:t>Квалификация</w:t>
      </w:r>
      <w:r w:rsidRPr="003F09A8">
        <w:rPr>
          <w:iCs/>
          <w:color w:val="000000"/>
          <w:sz w:val="28"/>
          <w:szCs w:val="28"/>
        </w:rPr>
        <w:t xml:space="preserve"> </w:t>
      </w:r>
      <w:r w:rsidRPr="003F09A8">
        <w:rPr>
          <w:i/>
          <w:iCs/>
          <w:color w:val="000000"/>
          <w:sz w:val="28"/>
          <w:szCs w:val="28"/>
        </w:rPr>
        <w:t>выпускника</w:t>
      </w:r>
      <w:r w:rsidRPr="003F09A8">
        <w:rPr>
          <w:iCs/>
          <w:color w:val="000000"/>
          <w:sz w:val="28"/>
          <w:szCs w:val="28"/>
        </w:rPr>
        <w:t>: </w:t>
      </w:r>
      <w:r w:rsidRPr="003F09A8">
        <w:rPr>
          <w:color w:val="000000"/>
          <w:sz w:val="28"/>
          <w:szCs w:val="28"/>
        </w:rPr>
        <w:t xml:space="preserve"> техник</w:t>
      </w:r>
    </w:p>
    <w:p w:rsidR="00072F9C" w:rsidRPr="003F09A8" w:rsidRDefault="00072F9C" w:rsidP="00B30122">
      <w:pPr>
        <w:numPr>
          <w:ilvl w:val="0"/>
          <w:numId w:val="40"/>
        </w:numPr>
        <w:shd w:val="clear" w:color="auto" w:fill="FFFFFF"/>
        <w:spacing w:before="100" w:beforeAutospacing="1" w:after="245"/>
        <w:rPr>
          <w:color w:val="000000"/>
          <w:sz w:val="28"/>
          <w:szCs w:val="28"/>
        </w:rPr>
      </w:pPr>
      <w:r w:rsidRPr="003F09A8">
        <w:rPr>
          <w:i/>
          <w:iCs/>
          <w:color w:val="000000"/>
          <w:sz w:val="28"/>
          <w:szCs w:val="28"/>
        </w:rPr>
        <w:t>Форма</w:t>
      </w:r>
      <w:r w:rsidRPr="003F09A8">
        <w:rPr>
          <w:iCs/>
          <w:color w:val="000000"/>
          <w:sz w:val="28"/>
          <w:szCs w:val="28"/>
        </w:rPr>
        <w:t xml:space="preserve"> </w:t>
      </w:r>
      <w:r w:rsidRPr="003F09A8">
        <w:rPr>
          <w:i/>
          <w:iCs/>
          <w:color w:val="000000"/>
          <w:sz w:val="28"/>
          <w:szCs w:val="28"/>
        </w:rPr>
        <w:t>обучения</w:t>
      </w:r>
      <w:r w:rsidRPr="003F09A8">
        <w:rPr>
          <w:iCs/>
          <w:color w:val="000000"/>
          <w:sz w:val="28"/>
          <w:szCs w:val="28"/>
        </w:rPr>
        <w:t xml:space="preserve">: </w:t>
      </w:r>
      <w:r w:rsidRPr="003F09A8">
        <w:rPr>
          <w:color w:val="000000"/>
          <w:sz w:val="28"/>
          <w:szCs w:val="28"/>
        </w:rPr>
        <w:t>очная</w:t>
      </w:r>
    </w:p>
    <w:p w:rsidR="00072F9C" w:rsidRPr="003F09A8" w:rsidRDefault="00072F9C" w:rsidP="00295C86">
      <w:pPr>
        <w:numPr>
          <w:ilvl w:val="0"/>
          <w:numId w:val="40"/>
        </w:numPr>
        <w:rPr>
          <w:color w:val="000000"/>
          <w:sz w:val="28"/>
          <w:szCs w:val="28"/>
        </w:rPr>
      </w:pPr>
    </w:p>
    <w:p w:rsidR="00072F9C" w:rsidRPr="003F09A8" w:rsidRDefault="00072F9C" w:rsidP="005E15E7">
      <w:pPr>
        <w:numPr>
          <w:ilvl w:val="0"/>
          <w:numId w:val="40"/>
        </w:numPr>
        <w:jc w:val="center"/>
        <w:rPr>
          <w:color w:val="000000"/>
          <w:sz w:val="28"/>
          <w:szCs w:val="28"/>
        </w:rPr>
      </w:pPr>
    </w:p>
    <w:p w:rsidR="00072F9C" w:rsidRPr="003F09A8" w:rsidRDefault="00072F9C" w:rsidP="00295C86">
      <w:pPr>
        <w:jc w:val="center"/>
        <w:rPr>
          <w:color w:val="000000"/>
          <w:sz w:val="28"/>
          <w:szCs w:val="28"/>
        </w:rPr>
      </w:pPr>
    </w:p>
    <w:p w:rsidR="00072F9C" w:rsidRPr="003F09A8" w:rsidRDefault="00072F9C" w:rsidP="00295C86">
      <w:pPr>
        <w:jc w:val="center"/>
        <w:rPr>
          <w:color w:val="000000"/>
          <w:sz w:val="28"/>
          <w:szCs w:val="28"/>
        </w:rPr>
      </w:pPr>
    </w:p>
    <w:p w:rsidR="00072F9C" w:rsidRPr="003F09A8" w:rsidRDefault="00072F9C" w:rsidP="00295C86">
      <w:pPr>
        <w:jc w:val="center"/>
        <w:rPr>
          <w:color w:val="000000"/>
          <w:sz w:val="28"/>
          <w:szCs w:val="28"/>
        </w:rPr>
      </w:pPr>
    </w:p>
    <w:p w:rsidR="00072F9C" w:rsidRPr="003F09A8" w:rsidRDefault="00072F9C" w:rsidP="00295C86">
      <w:pPr>
        <w:numPr>
          <w:ilvl w:val="0"/>
          <w:numId w:val="40"/>
        </w:numPr>
        <w:jc w:val="center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Воронеж </w:t>
      </w:r>
      <w:smartTag w:uri="urn:schemas-microsoft-com:office:smarttags" w:element="metricconverter">
        <w:smartTagPr>
          <w:attr w:name="ProductID" w:val="2022 г"/>
        </w:smartTagPr>
        <w:r w:rsidRPr="003F09A8">
          <w:rPr>
            <w:color w:val="000000"/>
            <w:sz w:val="28"/>
            <w:szCs w:val="28"/>
          </w:rPr>
          <w:t>2022 г</w:t>
        </w:r>
      </w:smartTag>
      <w:r w:rsidRPr="003F09A8">
        <w:rPr>
          <w:color w:val="000000"/>
          <w:sz w:val="28"/>
          <w:szCs w:val="28"/>
        </w:rPr>
        <w:t>.</w:t>
      </w:r>
    </w:p>
    <w:p w:rsidR="00072F9C" w:rsidRPr="003F09A8" w:rsidRDefault="00072F9C" w:rsidP="00295C86">
      <w:pPr>
        <w:numPr>
          <w:ilvl w:val="0"/>
          <w:numId w:val="40"/>
        </w:numPr>
        <w:jc w:val="center"/>
        <w:rPr>
          <w:color w:val="000000"/>
        </w:rPr>
      </w:pPr>
    </w:p>
    <w:p w:rsidR="00072F9C" w:rsidRPr="003F09A8" w:rsidRDefault="00072F9C" w:rsidP="00450A1C">
      <w:pPr>
        <w:rPr>
          <w:bCs/>
          <w:color w:val="000000"/>
          <w:vertAlign w:val="subscript"/>
        </w:rPr>
      </w:pPr>
      <w:r w:rsidRPr="003F09A8">
        <w:rPr>
          <w:bCs/>
          <w:color w:val="000000"/>
        </w:rPr>
        <w:br w:type="page"/>
      </w:r>
      <w:r w:rsidRPr="003F09A8">
        <w:rPr>
          <w:bCs/>
          <w:color w:val="000000"/>
        </w:rPr>
        <w:lastRenderedPageBreak/>
        <w:t>Автор-составитель  преподаватель высшей  категории Пономаренко Н.М.</w:t>
      </w:r>
    </w:p>
    <w:p w:rsidR="00072F9C" w:rsidRPr="003F09A8" w:rsidRDefault="00072F9C" w:rsidP="00295C86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>(уч. звание, должность, Ф.И.О)</w:t>
      </w:r>
    </w:p>
    <w:p w:rsidR="00072F9C" w:rsidRPr="003F09A8" w:rsidRDefault="00072F9C" w:rsidP="00295C86">
      <w:pPr>
        <w:widowControl w:val="0"/>
        <w:tabs>
          <w:tab w:val="left" w:pos="2265"/>
        </w:tabs>
        <w:autoSpaceDE w:val="0"/>
        <w:autoSpaceDN w:val="0"/>
        <w:adjustRightInd w:val="0"/>
        <w:rPr>
          <w:bCs/>
          <w:color w:val="000000"/>
        </w:rPr>
      </w:pPr>
      <w:r w:rsidRPr="003F09A8">
        <w:rPr>
          <w:bCs/>
          <w:color w:val="000000"/>
        </w:rPr>
        <w:t>предлагает настоящую программу учебной практики</w:t>
      </w:r>
    </w:p>
    <w:p w:rsidR="00072F9C" w:rsidRPr="003F09A8" w:rsidRDefault="00072F9C" w:rsidP="00295C86">
      <w:pPr>
        <w:widowControl w:val="0"/>
        <w:tabs>
          <w:tab w:val="left" w:pos="2265"/>
        </w:tabs>
        <w:autoSpaceDE w:val="0"/>
        <w:autoSpaceDN w:val="0"/>
        <w:adjustRightInd w:val="0"/>
        <w:rPr>
          <w:bCs/>
          <w:color w:val="000000"/>
        </w:rPr>
      </w:pPr>
    </w:p>
    <w:p w:rsidR="00072F9C" w:rsidRPr="003F09A8" w:rsidRDefault="00072F9C" w:rsidP="00295C86">
      <w:pPr>
        <w:pStyle w:val="afc"/>
        <w:numPr>
          <w:ilvl w:val="0"/>
          <w:numId w:val="40"/>
        </w:numPr>
        <w:shd w:val="clear" w:color="auto" w:fill="FFFFFF"/>
        <w:rPr>
          <w:b/>
          <w:bCs/>
          <w:color w:val="000000"/>
        </w:rPr>
      </w:pPr>
      <w:r w:rsidRPr="003F09A8">
        <w:rPr>
          <w:b/>
          <w:bCs/>
          <w:color w:val="000000"/>
        </w:rPr>
        <w:t>ПРОГРАММА</w:t>
      </w:r>
    </w:p>
    <w:p w:rsidR="00072F9C" w:rsidRPr="003F09A8" w:rsidRDefault="00072F9C" w:rsidP="00295C86">
      <w:pPr>
        <w:pStyle w:val="afc"/>
        <w:numPr>
          <w:ilvl w:val="0"/>
          <w:numId w:val="40"/>
        </w:numPr>
        <w:shd w:val="clear" w:color="auto" w:fill="FFFFFF"/>
        <w:rPr>
          <w:b/>
          <w:bCs/>
          <w:color w:val="000000"/>
        </w:rPr>
      </w:pPr>
      <w:r w:rsidRPr="003F09A8">
        <w:rPr>
          <w:b/>
          <w:bCs/>
          <w:color w:val="000000"/>
        </w:rPr>
        <w:t>УП.02.01 УЧЕБНАЯ ПРАКТИКА</w:t>
      </w:r>
    </w:p>
    <w:p w:rsidR="00072F9C" w:rsidRPr="003F09A8" w:rsidRDefault="00072F9C" w:rsidP="00295C86">
      <w:pPr>
        <w:widowControl w:val="0"/>
        <w:tabs>
          <w:tab w:val="left" w:pos="2265"/>
        </w:tabs>
        <w:autoSpaceDE w:val="0"/>
        <w:autoSpaceDN w:val="0"/>
        <w:adjustRightInd w:val="0"/>
        <w:jc w:val="both"/>
        <w:rPr>
          <w:b/>
          <w:bCs/>
          <w:color w:val="000000"/>
          <w:vertAlign w:val="subscript"/>
        </w:rPr>
      </w:pPr>
      <w:r w:rsidRPr="003F09A8">
        <w:rPr>
          <w:b/>
          <w:bCs/>
          <w:color w:val="000000"/>
          <w:vertAlign w:val="subscript"/>
        </w:rPr>
        <w:t xml:space="preserve"> (код по учебному плану и название дисциплины)</w:t>
      </w:r>
    </w:p>
    <w:p w:rsidR="00072F9C" w:rsidRPr="003F09A8" w:rsidRDefault="00072F9C" w:rsidP="00295C86">
      <w:pPr>
        <w:widowControl w:val="0"/>
        <w:tabs>
          <w:tab w:val="left" w:pos="226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072F9C" w:rsidRPr="003F09A8" w:rsidRDefault="00072F9C" w:rsidP="00E603DF">
      <w:pPr>
        <w:numPr>
          <w:ilvl w:val="0"/>
          <w:numId w:val="41"/>
        </w:numPr>
        <w:pBdr>
          <w:bottom w:val="single" w:sz="12" w:space="1" w:color="auto"/>
        </w:pBdr>
        <w:autoSpaceDN w:val="0"/>
        <w:spacing w:line="276" w:lineRule="auto"/>
        <w:ind w:left="0" w:firstLine="0"/>
        <w:rPr>
          <w:bCs/>
          <w:color w:val="000000"/>
        </w:rPr>
      </w:pPr>
      <w:r w:rsidRPr="003F09A8">
        <w:rPr>
          <w:bCs/>
          <w:color w:val="000000"/>
        </w:rPr>
        <w:t>в качестве материала для реализации основной образовательной программы –программы подготовки специалистов среднего звена  филиала РГУПС в г. Воронеж  и осуществления     учебно-воспитательного процесса  по  федеральному государственному образовательному  стандарту  среднего профессионального образования, утвержденного приказом Министерства образования и науки Российской Федерации от  28.02.2018 г.   № 139  вступившего в силу с 01.09.2019 г.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color w:val="000000"/>
        </w:rPr>
      </w:pPr>
      <w:r w:rsidRPr="003F09A8">
        <w:rPr>
          <w:bCs/>
          <w:color w:val="000000"/>
        </w:rPr>
        <w:t>Учебный план по основной образовательной программе – программе подготовки специалистов среднего звена утвержден заместителем директора по учебно-производственной работе филиала  РГУПС в г. Воронеж от   27.05.20</w:t>
      </w:r>
      <w:r w:rsidR="0038702E" w:rsidRPr="00A14995">
        <w:t>2</w:t>
      </w:r>
      <w:r w:rsidR="0038702E">
        <w:t>8.10</w:t>
      </w:r>
      <w:r w:rsidR="0038702E" w:rsidRPr="00A14995">
        <w:t xml:space="preserve">.2022 </w:t>
      </w:r>
      <w:r w:rsidRPr="003F09A8">
        <w:rPr>
          <w:bCs/>
          <w:color w:val="000000"/>
        </w:rPr>
        <w:t>22 г.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rPr>
          <w:color w:val="000000"/>
        </w:rPr>
      </w:pPr>
      <w:r w:rsidRPr="003F09A8">
        <w:rPr>
          <w:bCs/>
          <w:color w:val="000000"/>
        </w:rPr>
        <w:t xml:space="preserve">Программа учебной практики рассмотрена  на заседании цикловой комиссии специальности </w:t>
      </w:r>
      <w:r w:rsidRPr="003F09A8">
        <w:rPr>
          <w:color w:val="000000"/>
        </w:rPr>
        <w:t>27.02.03 Автоматика и телемеханика на транспорте (железнодорожном транспорте)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rPr>
          <w:color w:val="000000"/>
        </w:rPr>
      </w:pPr>
      <w:r w:rsidRPr="003F09A8">
        <w:rPr>
          <w:color w:val="000000"/>
        </w:rPr>
        <w:t xml:space="preserve">Протокол № </w:t>
      </w:r>
      <w:r w:rsidR="0038702E">
        <w:rPr>
          <w:color w:val="000000"/>
        </w:rPr>
        <w:t>5</w:t>
      </w:r>
      <w:r w:rsidRPr="003F09A8">
        <w:rPr>
          <w:color w:val="000000"/>
        </w:rPr>
        <w:t xml:space="preserve"> от </w:t>
      </w:r>
      <w:r w:rsidR="0038702E" w:rsidRPr="00A14995">
        <w:t>2</w:t>
      </w:r>
      <w:r w:rsidR="0038702E">
        <w:t>8.10</w:t>
      </w:r>
      <w:r w:rsidR="0038702E" w:rsidRPr="00A14995">
        <w:t xml:space="preserve">.2022 </w:t>
      </w:r>
      <w:r w:rsidRPr="003F09A8">
        <w:rPr>
          <w:color w:val="000000"/>
        </w:rPr>
        <w:t>г.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color w:val="000000"/>
        </w:rPr>
      </w:pPr>
      <w:r w:rsidRPr="003F09A8">
        <w:rPr>
          <w:bCs/>
          <w:color w:val="000000"/>
        </w:rPr>
        <w:t>Председатель цикловой комиссии        _________________     Пономаренко Н.М.</w:t>
      </w:r>
    </w:p>
    <w:p w:rsidR="00072F9C" w:rsidRPr="003F09A8" w:rsidRDefault="00072F9C" w:rsidP="00E603DF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ab/>
        <w:t xml:space="preserve">                                                                                              (подпись)                                                (Ф.И.О.)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color w:val="000000"/>
          <w:vertAlign w:val="subscript"/>
        </w:rPr>
      </w:pPr>
      <w:r w:rsidRPr="003F09A8">
        <w:rPr>
          <w:color w:val="000000"/>
          <w:u w:val="single"/>
        </w:rPr>
        <w:t>Рецензент рабочей программы           Жуков А.Е.</w:t>
      </w:r>
      <w:r w:rsidRPr="003F09A8">
        <w:rPr>
          <w:bCs/>
          <w:color w:val="000000"/>
          <w:vertAlign w:val="subscript"/>
        </w:rPr>
        <w:t xml:space="preserve">__________________________________________________             </w:t>
      </w:r>
    </w:p>
    <w:p w:rsidR="00072F9C" w:rsidRPr="003F09A8" w:rsidRDefault="00072F9C" w:rsidP="00E603DF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 xml:space="preserve">                                                                                (Ф.И.О рецензента)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color w:val="000000"/>
          <w:u w:val="single"/>
        </w:rPr>
      </w:pPr>
      <w:r w:rsidRPr="003F09A8">
        <w:rPr>
          <w:color w:val="000000"/>
          <w:u w:val="single"/>
        </w:rPr>
        <w:t>________________________________Начальник___________________________________</w:t>
      </w:r>
    </w:p>
    <w:p w:rsidR="00072F9C" w:rsidRPr="003F09A8" w:rsidRDefault="00072F9C" w:rsidP="00E603DF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>(уч. звание, должность)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rPr>
          <w:color w:val="000000"/>
          <w:u w:val="single"/>
        </w:rPr>
      </w:pPr>
      <w:r w:rsidRPr="003F09A8">
        <w:rPr>
          <w:color w:val="000000"/>
          <w:u w:val="single"/>
        </w:rPr>
        <w:t>Воронежская дистанция СЦБ структурное подразделение ЮВ ДИ – структурное подразделение ЦДИ – филиала ОАО «РЖД»_______________________________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>(основное место работы)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color w:val="000000"/>
          <w:vertAlign w:val="subscript"/>
        </w:rPr>
      </w:pPr>
      <w:r w:rsidRPr="003F09A8">
        <w:rPr>
          <w:color w:val="000000"/>
          <w:u w:val="single"/>
        </w:rPr>
        <w:t xml:space="preserve">Рецензент рабочей программы                  Жданов А.Н. </w:t>
      </w:r>
      <w:r w:rsidRPr="003F09A8">
        <w:rPr>
          <w:bCs/>
          <w:color w:val="000000"/>
          <w:vertAlign w:val="subscript"/>
        </w:rPr>
        <w:t>_______________</w:t>
      </w:r>
      <w:r>
        <w:rPr>
          <w:bCs/>
          <w:color w:val="000000"/>
          <w:vertAlign w:val="subscript"/>
        </w:rPr>
        <w:t>________________________</w:t>
      </w:r>
      <w:r w:rsidRPr="003F09A8">
        <w:rPr>
          <w:bCs/>
          <w:color w:val="000000"/>
          <w:vertAlign w:val="subscript"/>
        </w:rPr>
        <w:t xml:space="preserve">__            </w:t>
      </w:r>
    </w:p>
    <w:p w:rsidR="00072F9C" w:rsidRPr="003F09A8" w:rsidRDefault="00072F9C" w:rsidP="00E603DF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>(Ф.И.О рецензента)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________________</w:t>
      </w:r>
      <w:r w:rsidRPr="003F09A8">
        <w:rPr>
          <w:color w:val="000000"/>
          <w:u w:val="single"/>
        </w:rPr>
        <w:t>_____преподаватель высшей категории_________________________</w:t>
      </w:r>
    </w:p>
    <w:p w:rsidR="00072F9C" w:rsidRPr="003F09A8" w:rsidRDefault="00072F9C" w:rsidP="00E603DF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>( уч. звание, должность)</w:t>
      </w:r>
    </w:p>
    <w:p w:rsidR="00072F9C" w:rsidRPr="003F09A8" w:rsidRDefault="00072F9C" w:rsidP="00E603DF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______________</w:t>
      </w:r>
      <w:r w:rsidRPr="003F09A8">
        <w:rPr>
          <w:color w:val="000000"/>
          <w:u w:val="single"/>
        </w:rPr>
        <w:t>________Филиал РГУПС в г. Воронеж___________________________</w:t>
      </w:r>
    </w:p>
    <w:p w:rsidR="00072F9C" w:rsidRPr="003F09A8" w:rsidRDefault="00072F9C" w:rsidP="00E603DF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color w:val="000000"/>
          <w:vertAlign w:val="subscript"/>
        </w:rPr>
      </w:pPr>
      <w:r w:rsidRPr="003F09A8">
        <w:rPr>
          <w:bCs/>
          <w:color w:val="000000"/>
          <w:vertAlign w:val="subscript"/>
        </w:rPr>
        <w:t>(основное место работы)</w:t>
      </w:r>
    </w:p>
    <w:p w:rsidR="00072F9C" w:rsidRPr="003F09A8" w:rsidRDefault="00072F9C">
      <w:pPr>
        <w:rPr>
          <w:rStyle w:val="afb"/>
          <w:b/>
          <w:noProof/>
          <w:color w:val="000000"/>
          <w:sz w:val="28"/>
          <w:szCs w:val="28"/>
          <w:u w:val="none"/>
        </w:rPr>
      </w:pPr>
      <w:r w:rsidRPr="003F09A8">
        <w:rPr>
          <w:rStyle w:val="afb"/>
          <w:color w:val="000000"/>
          <w:u w:val="none"/>
        </w:rPr>
        <w:br w:type="page"/>
      </w:r>
    </w:p>
    <w:p w:rsidR="00072F9C" w:rsidRPr="003F09A8" w:rsidRDefault="00072F9C" w:rsidP="005D2B25">
      <w:pPr>
        <w:pStyle w:val="14"/>
        <w:rPr>
          <w:color w:val="000000"/>
        </w:rPr>
      </w:pPr>
      <w:r w:rsidRPr="003F09A8">
        <w:rPr>
          <w:rStyle w:val="afb"/>
          <w:color w:val="000000"/>
          <w:u w:val="none"/>
        </w:rPr>
        <w:lastRenderedPageBreak/>
        <w:t>СОДЕРЖАНИЕ</w:t>
      </w:r>
    </w:p>
    <w:p w:rsidR="00072F9C" w:rsidRPr="003F09A8" w:rsidRDefault="00072F9C" w:rsidP="00CF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</w:p>
    <w:p w:rsidR="00072F9C" w:rsidRPr="003F09A8" w:rsidRDefault="00072F9C" w:rsidP="003F09A8">
      <w:pPr>
        <w:pStyle w:val="14"/>
        <w:tabs>
          <w:tab w:val="clear" w:pos="9965"/>
          <w:tab w:val="right" w:leader="dot" w:pos="9072"/>
        </w:tabs>
        <w:rPr>
          <w:rFonts w:ascii="Calibri" w:hAnsi="Calibri"/>
          <w:b w:val="0"/>
          <w:color w:val="000000"/>
          <w:sz w:val="22"/>
          <w:szCs w:val="22"/>
        </w:rPr>
      </w:pPr>
      <w:r w:rsidRPr="003F09A8">
        <w:rPr>
          <w:color w:val="000000"/>
        </w:rPr>
        <w:fldChar w:fldCharType="begin"/>
      </w:r>
      <w:r w:rsidRPr="003F09A8">
        <w:rPr>
          <w:color w:val="000000"/>
        </w:rPr>
        <w:instrText xml:space="preserve"> TOC \o "1-1" \h \z \u </w:instrText>
      </w:r>
      <w:r w:rsidRPr="003F09A8">
        <w:rPr>
          <w:color w:val="000000"/>
        </w:rPr>
        <w:fldChar w:fldCharType="separate"/>
      </w:r>
      <w:hyperlink w:anchor="_Toc108074000" w:history="1">
        <w:r w:rsidRPr="003F09A8">
          <w:rPr>
            <w:rStyle w:val="afb"/>
            <w:b w:val="0"/>
            <w:color w:val="000000"/>
          </w:rPr>
          <w:t>1. ПАСПОРТ ПРОГРАММЫ УЧЕБНОЙ ПРАКТИКИ</w:t>
        </w:r>
        <w:r w:rsidRPr="003F09A8">
          <w:rPr>
            <w:b w:val="0"/>
            <w:webHidden/>
            <w:color w:val="000000"/>
          </w:rPr>
          <w:tab/>
        </w:r>
        <w:r w:rsidRPr="003F09A8">
          <w:rPr>
            <w:b w:val="0"/>
            <w:webHidden/>
            <w:color w:val="000000"/>
          </w:rPr>
          <w:fldChar w:fldCharType="begin"/>
        </w:r>
        <w:r w:rsidRPr="003F09A8">
          <w:rPr>
            <w:b w:val="0"/>
            <w:webHidden/>
            <w:color w:val="000000"/>
          </w:rPr>
          <w:instrText xml:space="preserve"> PAGEREF _Toc108074000 \h </w:instrText>
        </w:r>
        <w:r w:rsidRPr="003F09A8">
          <w:rPr>
            <w:b w:val="0"/>
            <w:webHidden/>
            <w:color w:val="000000"/>
          </w:rPr>
        </w:r>
        <w:r w:rsidRPr="003F09A8">
          <w:rPr>
            <w:b w:val="0"/>
            <w:webHidden/>
            <w:color w:val="000000"/>
          </w:rPr>
          <w:fldChar w:fldCharType="separate"/>
        </w:r>
        <w:r w:rsidR="006E5D00">
          <w:rPr>
            <w:b w:val="0"/>
            <w:webHidden/>
            <w:color w:val="000000"/>
          </w:rPr>
          <w:t>4</w:t>
        </w:r>
        <w:r w:rsidRPr="003F09A8">
          <w:rPr>
            <w:b w:val="0"/>
            <w:webHidden/>
            <w:color w:val="000000"/>
          </w:rPr>
          <w:fldChar w:fldCharType="end"/>
        </w:r>
      </w:hyperlink>
    </w:p>
    <w:p w:rsidR="00072F9C" w:rsidRPr="003F09A8" w:rsidRDefault="006E5D00" w:rsidP="003F09A8">
      <w:pPr>
        <w:pStyle w:val="14"/>
        <w:tabs>
          <w:tab w:val="clear" w:pos="9965"/>
          <w:tab w:val="right" w:leader="dot" w:pos="9072"/>
        </w:tabs>
        <w:rPr>
          <w:rFonts w:ascii="Calibri" w:hAnsi="Calibri"/>
          <w:b w:val="0"/>
          <w:color w:val="000000"/>
          <w:sz w:val="22"/>
          <w:szCs w:val="22"/>
        </w:rPr>
      </w:pPr>
      <w:hyperlink w:anchor="_Toc108074001" w:history="1">
        <w:r w:rsidR="00072F9C" w:rsidRPr="003F09A8">
          <w:rPr>
            <w:rStyle w:val="afb"/>
            <w:b w:val="0"/>
            <w:color w:val="000000"/>
          </w:rPr>
          <w:t>2 ТЕМАТИЧЕСКИЙ ПЛАН И СОДЕРЖАНИЕ УЧЕБНОЙ ПРАКТИКИ.</w:t>
        </w:r>
        <w:r w:rsidR="00072F9C" w:rsidRPr="003F09A8">
          <w:rPr>
            <w:b w:val="0"/>
            <w:webHidden/>
            <w:color w:val="000000"/>
          </w:rPr>
          <w:tab/>
        </w:r>
        <w:r w:rsidR="00072F9C" w:rsidRPr="003F09A8">
          <w:rPr>
            <w:b w:val="0"/>
            <w:webHidden/>
            <w:color w:val="000000"/>
          </w:rPr>
          <w:fldChar w:fldCharType="begin"/>
        </w:r>
        <w:r w:rsidR="00072F9C" w:rsidRPr="003F09A8">
          <w:rPr>
            <w:b w:val="0"/>
            <w:webHidden/>
            <w:color w:val="000000"/>
          </w:rPr>
          <w:instrText xml:space="preserve"> PAGEREF _Toc108074001 \h </w:instrText>
        </w:r>
        <w:r w:rsidR="00072F9C" w:rsidRPr="003F09A8">
          <w:rPr>
            <w:b w:val="0"/>
            <w:webHidden/>
            <w:color w:val="000000"/>
          </w:rPr>
        </w:r>
        <w:r w:rsidR="00072F9C" w:rsidRPr="003F09A8">
          <w:rPr>
            <w:b w:val="0"/>
            <w:webHidden/>
            <w:color w:val="000000"/>
          </w:rPr>
          <w:fldChar w:fldCharType="separate"/>
        </w:r>
        <w:r>
          <w:rPr>
            <w:b w:val="0"/>
            <w:webHidden/>
            <w:color w:val="000000"/>
          </w:rPr>
          <w:t>7</w:t>
        </w:r>
        <w:r w:rsidR="00072F9C" w:rsidRPr="003F09A8">
          <w:rPr>
            <w:b w:val="0"/>
            <w:webHidden/>
            <w:color w:val="000000"/>
          </w:rPr>
          <w:fldChar w:fldCharType="end"/>
        </w:r>
      </w:hyperlink>
    </w:p>
    <w:p w:rsidR="00072F9C" w:rsidRPr="003F09A8" w:rsidRDefault="006E5D00" w:rsidP="003F09A8">
      <w:pPr>
        <w:pStyle w:val="14"/>
        <w:tabs>
          <w:tab w:val="clear" w:pos="9965"/>
          <w:tab w:val="right" w:leader="dot" w:pos="9072"/>
        </w:tabs>
        <w:rPr>
          <w:rFonts w:ascii="Calibri" w:hAnsi="Calibri"/>
          <w:b w:val="0"/>
          <w:color w:val="000000"/>
          <w:sz w:val="22"/>
          <w:szCs w:val="22"/>
        </w:rPr>
      </w:pPr>
      <w:hyperlink w:anchor="_Toc108074002" w:history="1">
        <w:r w:rsidR="00072F9C" w:rsidRPr="003F09A8">
          <w:rPr>
            <w:rStyle w:val="afb"/>
            <w:b w:val="0"/>
            <w:color w:val="000000"/>
          </w:rPr>
          <w:t>3. УСЛОВИЯ РЕАЛИЗАЦИИ ПРОГРАММЫ УЧЕБНОЙ ПРАКТИКИ</w:t>
        </w:r>
        <w:r w:rsidR="00072F9C" w:rsidRPr="003F09A8">
          <w:rPr>
            <w:b w:val="0"/>
            <w:webHidden/>
            <w:color w:val="000000"/>
          </w:rPr>
          <w:tab/>
        </w:r>
        <w:r w:rsidR="00072F9C" w:rsidRPr="003F09A8">
          <w:rPr>
            <w:b w:val="0"/>
            <w:webHidden/>
            <w:color w:val="000000"/>
          </w:rPr>
          <w:fldChar w:fldCharType="begin"/>
        </w:r>
        <w:r w:rsidR="00072F9C" w:rsidRPr="003F09A8">
          <w:rPr>
            <w:b w:val="0"/>
            <w:webHidden/>
            <w:color w:val="000000"/>
          </w:rPr>
          <w:instrText xml:space="preserve"> PAGEREF _Toc108074002 \h </w:instrText>
        </w:r>
        <w:r w:rsidR="00072F9C" w:rsidRPr="003F09A8">
          <w:rPr>
            <w:b w:val="0"/>
            <w:webHidden/>
            <w:color w:val="000000"/>
          </w:rPr>
        </w:r>
        <w:r w:rsidR="00072F9C" w:rsidRPr="003F09A8">
          <w:rPr>
            <w:b w:val="0"/>
            <w:webHidden/>
            <w:color w:val="000000"/>
          </w:rPr>
          <w:fldChar w:fldCharType="separate"/>
        </w:r>
        <w:r>
          <w:rPr>
            <w:b w:val="0"/>
            <w:webHidden/>
            <w:color w:val="000000"/>
          </w:rPr>
          <w:t>9</w:t>
        </w:r>
        <w:r w:rsidR="00072F9C" w:rsidRPr="003F09A8">
          <w:rPr>
            <w:b w:val="0"/>
            <w:webHidden/>
            <w:color w:val="000000"/>
          </w:rPr>
          <w:fldChar w:fldCharType="end"/>
        </w:r>
      </w:hyperlink>
    </w:p>
    <w:p w:rsidR="00072F9C" w:rsidRPr="003F09A8" w:rsidRDefault="006E5D00" w:rsidP="003F09A8">
      <w:pPr>
        <w:pStyle w:val="14"/>
        <w:tabs>
          <w:tab w:val="clear" w:pos="9965"/>
          <w:tab w:val="right" w:leader="dot" w:pos="9072"/>
        </w:tabs>
        <w:rPr>
          <w:rFonts w:ascii="Calibri" w:hAnsi="Calibri"/>
          <w:b w:val="0"/>
          <w:color w:val="000000"/>
          <w:sz w:val="22"/>
          <w:szCs w:val="22"/>
        </w:rPr>
      </w:pPr>
      <w:hyperlink w:anchor="_Toc108074003" w:history="1">
        <w:r w:rsidR="00072F9C" w:rsidRPr="003F09A8">
          <w:rPr>
            <w:rStyle w:val="afb"/>
            <w:b w:val="0"/>
            <w:color w:val="000000"/>
          </w:rPr>
          <w:t>4. КОНТРОЛЬ И ОЦЕНКА РЕЗУЛЬТАТОВ ОСВОЕНИЯ</w:t>
        </w:r>
        <w:r w:rsidR="00072F9C" w:rsidRPr="003F09A8">
          <w:rPr>
            <w:b w:val="0"/>
            <w:webHidden/>
            <w:color w:val="000000"/>
          </w:rPr>
          <w:tab/>
        </w:r>
        <w:r w:rsidR="00072F9C" w:rsidRPr="003F09A8">
          <w:rPr>
            <w:b w:val="0"/>
            <w:webHidden/>
            <w:color w:val="000000"/>
          </w:rPr>
          <w:fldChar w:fldCharType="begin"/>
        </w:r>
        <w:r w:rsidR="00072F9C" w:rsidRPr="003F09A8">
          <w:rPr>
            <w:b w:val="0"/>
            <w:webHidden/>
            <w:color w:val="000000"/>
          </w:rPr>
          <w:instrText xml:space="preserve"> PAGEREF _Toc108074003 \h </w:instrText>
        </w:r>
        <w:r w:rsidR="00072F9C" w:rsidRPr="003F09A8">
          <w:rPr>
            <w:b w:val="0"/>
            <w:webHidden/>
            <w:color w:val="000000"/>
          </w:rPr>
        </w:r>
        <w:r w:rsidR="00072F9C" w:rsidRPr="003F09A8">
          <w:rPr>
            <w:b w:val="0"/>
            <w:webHidden/>
            <w:color w:val="000000"/>
          </w:rPr>
          <w:fldChar w:fldCharType="separate"/>
        </w:r>
        <w:r>
          <w:rPr>
            <w:b w:val="0"/>
            <w:webHidden/>
            <w:color w:val="000000"/>
          </w:rPr>
          <w:t>11</w:t>
        </w:r>
        <w:r w:rsidR="00072F9C" w:rsidRPr="003F09A8">
          <w:rPr>
            <w:b w:val="0"/>
            <w:webHidden/>
            <w:color w:val="000000"/>
          </w:rPr>
          <w:fldChar w:fldCharType="end"/>
        </w:r>
      </w:hyperlink>
    </w:p>
    <w:p w:rsidR="00072F9C" w:rsidRPr="003F09A8" w:rsidRDefault="006E5D00" w:rsidP="003F09A8">
      <w:pPr>
        <w:pStyle w:val="14"/>
        <w:tabs>
          <w:tab w:val="clear" w:pos="9965"/>
          <w:tab w:val="right" w:leader="dot" w:pos="9072"/>
        </w:tabs>
        <w:rPr>
          <w:rFonts w:ascii="Calibri" w:hAnsi="Calibri"/>
          <w:b w:val="0"/>
          <w:color w:val="000000"/>
          <w:sz w:val="22"/>
          <w:szCs w:val="22"/>
        </w:rPr>
      </w:pPr>
      <w:hyperlink w:anchor="_Toc108074004" w:history="1">
        <w:r w:rsidR="00072F9C" w:rsidRPr="003F09A8">
          <w:rPr>
            <w:rStyle w:val="afb"/>
            <w:b w:val="0"/>
            <w:color w:val="000000"/>
          </w:rPr>
          <w:t>5. РЕЗУЛЬТАТЫ ОСВОЕНИЯ ПРОФЕССИОНАЛЬНОГО МОДУЛЯ</w:t>
        </w:r>
        <w:r w:rsidR="00072F9C" w:rsidRPr="003F09A8">
          <w:rPr>
            <w:b w:val="0"/>
            <w:webHidden/>
            <w:color w:val="000000"/>
          </w:rPr>
          <w:tab/>
        </w:r>
        <w:r w:rsidR="00072F9C" w:rsidRPr="003F09A8">
          <w:rPr>
            <w:b w:val="0"/>
            <w:webHidden/>
            <w:color w:val="000000"/>
          </w:rPr>
          <w:fldChar w:fldCharType="begin"/>
        </w:r>
        <w:r w:rsidR="00072F9C" w:rsidRPr="003F09A8">
          <w:rPr>
            <w:b w:val="0"/>
            <w:webHidden/>
            <w:color w:val="000000"/>
          </w:rPr>
          <w:instrText xml:space="preserve"> PAGEREF _Toc108074004 \h </w:instrText>
        </w:r>
        <w:r w:rsidR="00072F9C" w:rsidRPr="003F09A8">
          <w:rPr>
            <w:b w:val="0"/>
            <w:webHidden/>
            <w:color w:val="000000"/>
          </w:rPr>
        </w:r>
        <w:r w:rsidR="00072F9C" w:rsidRPr="003F09A8">
          <w:rPr>
            <w:b w:val="0"/>
            <w:webHidden/>
            <w:color w:val="000000"/>
          </w:rPr>
          <w:fldChar w:fldCharType="separate"/>
        </w:r>
        <w:r>
          <w:rPr>
            <w:b w:val="0"/>
            <w:webHidden/>
            <w:color w:val="000000"/>
          </w:rPr>
          <w:t>15</w:t>
        </w:r>
        <w:r w:rsidR="00072F9C" w:rsidRPr="003F09A8">
          <w:rPr>
            <w:b w:val="0"/>
            <w:webHidden/>
            <w:color w:val="000000"/>
          </w:rPr>
          <w:fldChar w:fldCharType="end"/>
        </w:r>
      </w:hyperlink>
    </w:p>
    <w:p w:rsidR="00072F9C" w:rsidRPr="003F09A8" w:rsidRDefault="00072F9C" w:rsidP="009B4EEA">
      <w:pPr>
        <w:spacing w:line="360" w:lineRule="auto"/>
        <w:rPr>
          <w:color w:val="000000"/>
          <w:sz w:val="28"/>
          <w:szCs w:val="28"/>
        </w:rPr>
      </w:pPr>
      <w:r w:rsidRPr="003F09A8">
        <w:rPr>
          <w:color w:val="000000"/>
        </w:rPr>
        <w:fldChar w:fldCharType="end"/>
      </w:r>
    </w:p>
    <w:p w:rsidR="00072F9C" w:rsidRPr="003F09A8" w:rsidRDefault="00072F9C" w:rsidP="005D2B25">
      <w:pPr>
        <w:pStyle w:val="1"/>
        <w:keepNext w:val="0"/>
        <w:adjustRightInd w:val="0"/>
        <w:spacing w:line="360" w:lineRule="auto"/>
        <w:ind w:left="720" w:firstLine="0"/>
        <w:jc w:val="center"/>
        <w:rPr>
          <w:b/>
          <w:caps/>
          <w:color w:val="000000"/>
          <w:sz w:val="28"/>
          <w:szCs w:val="28"/>
        </w:rPr>
      </w:pPr>
      <w:r w:rsidRPr="003F09A8">
        <w:rPr>
          <w:b/>
          <w:caps/>
          <w:color w:val="000000"/>
          <w:sz w:val="28"/>
          <w:szCs w:val="28"/>
        </w:rPr>
        <w:br w:type="page"/>
      </w:r>
      <w:bookmarkStart w:id="1" w:name="_Toc108074000"/>
      <w:r w:rsidRPr="003F09A8">
        <w:rPr>
          <w:b/>
          <w:color w:val="000000"/>
          <w:sz w:val="28"/>
          <w:szCs w:val="28"/>
        </w:rPr>
        <w:t>1. ПАСПОРТ ПРОГРАММЫ УЧЕБНОЙ ПРАКТИКИ</w:t>
      </w:r>
      <w:bookmarkEnd w:id="1"/>
    </w:p>
    <w:p w:rsidR="00072F9C" w:rsidRPr="003F09A8" w:rsidRDefault="00072F9C" w:rsidP="009B4EEA">
      <w:pPr>
        <w:spacing w:line="360" w:lineRule="auto"/>
        <w:rPr>
          <w:color w:val="000000"/>
        </w:rPr>
      </w:pPr>
    </w:p>
    <w:p w:rsidR="00072F9C" w:rsidRPr="003F09A8" w:rsidRDefault="00072F9C" w:rsidP="005D2B25">
      <w:pPr>
        <w:pStyle w:val="2"/>
        <w:spacing w:line="36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bookmarkStart w:id="2" w:name="_Toc108073935"/>
      <w:r w:rsidRPr="003F09A8">
        <w:rPr>
          <w:rFonts w:ascii="Times New Roman" w:hAnsi="Times New Roman"/>
          <w:i w:val="0"/>
          <w:color w:val="000000"/>
        </w:rPr>
        <w:t>1.1. Область применения программы</w:t>
      </w:r>
      <w:bookmarkEnd w:id="2"/>
    </w:p>
    <w:p w:rsidR="00072F9C" w:rsidRPr="003F09A8" w:rsidRDefault="00072F9C" w:rsidP="009B4EEA">
      <w:pPr>
        <w:spacing w:line="360" w:lineRule="auto"/>
        <w:rPr>
          <w:color w:val="000000"/>
        </w:rPr>
      </w:pPr>
    </w:p>
    <w:p w:rsidR="00072F9C" w:rsidRPr="003F09A8" w:rsidRDefault="00072F9C" w:rsidP="009B4EE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Программа учебной практики является частью программы среднего профессионального образования -  программы подготовки специалистов среднего звена (ППССЗ) в соответствии с ФГОС СПО по специальности 27.02.03 Автоматика и телемеханика на транспорте (железнодорожном транспорте) в части освоения основных видов профессиональной деятельности (ВПД): </w:t>
      </w:r>
    </w:p>
    <w:p w:rsidR="00072F9C" w:rsidRPr="003F09A8" w:rsidRDefault="00072F9C" w:rsidP="005D2B2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Техническое обслуживание устройств систем сигнализации, централизации и блокировки (СЦБ) и железнодорожной автоматики и телемеханики (ЖАТ);</w:t>
      </w:r>
    </w:p>
    <w:p w:rsidR="00072F9C" w:rsidRPr="003F09A8" w:rsidRDefault="00072F9C" w:rsidP="009B4EE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и соответствующих профессиональных компетенций (ПК):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right="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2.1. Обеспечивать техническое обслуживание устройств систем СЦБ и ЖАТ. 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right="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2.2. Выполнять работы по техническому обслуживанию устройств электропитания систем железнодорожной автоматики. 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right="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2.3. Выполнять работы по техническому обслуживанию линий железнодорожной автоматики. 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right="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2.4. Организовывать работу по обслуживанию, монтажу и наладке систем железнодорожной автоматики. 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right="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2.5. Определять экономическую эффективность применения устройств автоматики и методов их обслуживания. 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right="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2.6. Выполнять требования Правил технической эксплуатации железных дорог и безопасности движения. </w:t>
      </w:r>
    </w:p>
    <w:p w:rsidR="00072F9C" w:rsidRPr="003F09A8" w:rsidRDefault="00072F9C" w:rsidP="005D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2.7. Составлять и анализировать монтажные схемы устройств СЦБ и ЖАТ по принципиальным схемам. </w:t>
      </w:r>
    </w:p>
    <w:p w:rsidR="00072F9C" w:rsidRPr="003F09A8" w:rsidRDefault="00072F9C" w:rsidP="005D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2F9C" w:rsidRPr="003F09A8" w:rsidRDefault="00072F9C" w:rsidP="005D2B25">
      <w:pPr>
        <w:pStyle w:val="2"/>
        <w:spacing w:before="0" w:after="0" w:line="360" w:lineRule="auto"/>
        <w:ind w:firstLine="709"/>
        <w:jc w:val="both"/>
        <w:rPr>
          <w:color w:val="000000"/>
        </w:rPr>
      </w:pPr>
      <w:bookmarkStart w:id="3" w:name="_Toc108073936"/>
      <w:r w:rsidRPr="003F09A8">
        <w:rPr>
          <w:rFonts w:ascii="Times New Roman" w:hAnsi="Times New Roman"/>
          <w:i w:val="0"/>
          <w:color w:val="000000"/>
        </w:rPr>
        <w:t>1.2. Цели и задачи учебной практики:</w:t>
      </w:r>
      <w:bookmarkEnd w:id="3"/>
      <w:r w:rsidRPr="003F09A8">
        <w:rPr>
          <w:color w:val="000000"/>
        </w:rPr>
        <w:t xml:space="preserve"> </w:t>
      </w:r>
    </w:p>
    <w:p w:rsidR="00072F9C" w:rsidRPr="003F09A8" w:rsidRDefault="00072F9C" w:rsidP="005D2B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2F9C" w:rsidRPr="003F09A8" w:rsidRDefault="00072F9C" w:rsidP="005D2B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Формирование у обучающихся практических профессиональных умений в рамках модулей ППССЗ СПО по специальности 27.02.03 Автоматика и телемеханика на транспорте (железнодорожном транспорте) по основным видам профессиональной деятельности для освоения рабочей профессии; обучения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072F9C" w:rsidRPr="003F09A8" w:rsidRDefault="00072F9C" w:rsidP="005D2B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Важной особенностью учебной практики является взаимосвязь с теоретическими дисциплинами, с помощью которых обучающийся познает необходимый минимум знаний в области: физических основ функционирования отдельных элементов и комплексов устройств автоматики и телемеханики, материаловедения, монтажа, регулировки, разборки и сборки, ремонта и установки, обслуживания и поиска неисправностей, применения компьютерных технологий в производственных процессах управления и обучения.</w:t>
      </w:r>
    </w:p>
    <w:p w:rsidR="00072F9C" w:rsidRPr="003F09A8" w:rsidRDefault="00072F9C" w:rsidP="005D2B2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072F9C" w:rsidRPr="003F09A8" w:rsidRDefault="00072F9C" w:rsidP="005D2B2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bookmarkStart w:id="4" w:name="_Toc55034287"/>
      <w:bookmarkStart w:id="5" w:name="_Toc108073937"/>
      <w:r w:rsidRPr="003F09A8">
        <w:rPr>
          <w:rFonts w:ascii="Times New Roman" w:hAnsi="Times New Roman"/>
          <w:i w:val="0"/>
          <w:color w:val="000000"/>
        </w:rPr>
        <w:t>1.3 Требования к результатам освоения учебной практики</w:t>
      </w:r>
      <w:bookmarkEnd w:id="4"/>
      <w:bookmarkEnd w:id="5"/>
      <w:r w:rsidRPr="003F09A8">
        <w:rPr>
          <w:rFonts w:ascii="Times New Roman" w:hAnsi="Times New Roman"/>
          <w:i w:val="0"/>
          <w:color w:val="000000"/>
        </w:rPr>
        <w:t xml:space="preserve"> </w:t>
      </w:r>
    </w:p>
    <w:p w:rsidR="00072F9C" w:rsidRPr="003F09A8" w:rsidRDefault="00072F9C" w:rsidP="005D2B25">
      <w:pPr>
        <w:spacing w:line="360" w:lineRule="auto"/>
        <w:ind w:firstLine="709"/>
        <w:rPr>
          <w:color w:val="000000"/>
        </w:rPr>
      </w:pPr>
    </w:p>
    <w:p w:rsidR="00072F9C" w:rsidRPr="003F09A8" w:rsidRDefault="00072F9C" w:rsidP="005D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F09A8">
        <w:rPr>
          <w:color w:val="000000"/>
          <w:sz w:val="28"/>
          <w:szCs w:val="28"/>
        </w:rPr>
        <w:t>В ходе учебной практики обучающийся должен овладеть следующими видами работ:</w:t>
      </w:r>
    </w:p>
    <w:p w:rsidR="00072F9C" w:rsidRPr="003F09A8" w:rsidRDefault="00072F9C" w:rsidP="009B4EEA">
      <w:pPr>
        <w:pStyle w:val="Default"/>
        <w:spacing w:line="360" w:lineRule="auto"/>
        <w:rPr>
          <w:sz w:val="28"/>
          <w:szCs w:val="28"/>
        </w:rPr>
      </w:pPr>
      <w:r w:rsidRPr="003F09A8">
        <w:rPr>
          <w:sz w:val="28"/>
          <w:szCs w:val="28"/>
        </w:rPr>
        <w:t>Электромонтажные виды работ;</w:t>
      </w:r>
    </w:p>
    <w:p w:rsidR="00072F9C" w:rsidRPr="003F09A8" w:rsidRDefault="00072F9C" w:rsidP="009B4EEA">
      <w:pPr>
        <w:spacing w:line="360" w:lineRule="auto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Работа на вычислительных машинах и с программным обеспечением систем и устройств ЖАТ.</w:t>
      </w:r>
    </w:p>
    <w:p w:rsidR="00072F9C" w:rsidRPr="003F09A8" w:rsidRDefault="00072F9C" w:rsidP="008519DE">
      <w:pPr>
        <w:spacing w:line="360" w:lineRule="auto"/>
        <w:ind w:firstLine="284"/>
        <w:rPr>
          <w:color w:val="000000"/>
        </w:rPr>
      </w:pPr>
      <w:bookmarkStart w:id="6" w:name="_Toc380132126"/>
      <w:bookmarkStart w:id="7" w:name="_Toc498671469"/>
    </w:p>
    <w:p w:rsidR="00072F9C" w:rsidRPr="003F09A8" w:rsidRDefault="00072F9C" w:rsidP="008519DE">
      <w:pPr>
        <w:pStyle w:val="2"/>
        <w:spacing w:before="0" w:after="0" w:line="360" w:lineRule="auto"/>
        <w:ind w:firstLine="284"/>
        <w:jc w:val="both"/>
        <w:rPr>
          <w:rFonts w:ascii="Times New Roman" w:hAnsi="Times New Roman"/>
          <w:i w:val="0"/>
          <w:color w:val="000000"/>
        </w:rPr>
      </w:pPr>
      <w:bookmarkStart w:id="8" w:name="_Toc108073938"/>
      <w:r w:rsidRPr="003F09A8">
        <w:rPr>
          <w:rFonts w:ascii="Times New Roman" w:hAnsi="Times New Roman"/>
          <w:i w:val="0"/>
          <w:color w:val="000000"/>
        </w:rPr>
        <w:t>1.4. Количество часов на освоение программы учебных практик:</w:t>
      </w:r>
      <w:bookmarkEnd w:id="6"/>
      <w:bookmarkEnd w:id="7"/>
      <w:bookmarkEnd w:id="8"/>
      <w:r w:rsidRPr="003F09A8">
        <w:rPr>
          <w:rFonts w:ascii="Times New Roman" w:hAnsi="Times New Roman"/>
          <w:i w:val="0"/>
          <w:color w:val="000000"/>
        </w:rPr>
        <w:t xml:space="preserve"> </w:t>
      </w:r>
    </w:p>
    <w:p w:rsidR="00072F9C" w:rsidRPr="003F09A8" w:rsidRDefault="00072F9C" w:rsidP="008519DE">
      <w:pPr>
        <w:autoSpaceDE w:val="0"/>
        <w:autoSpaceDN w:val="0"/>
        <w:adjustRightInd w:val="0"/>
        <w:spacing w:line="360" w:lineRule="auto"/>
        <w:ind w:firstLine="284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ПМ.02, УП 02.01-36час;</w:t>
      </w:r>
    </w:p>
    <w:p w:rsidR="00072F9C" w:rsidRPr="003F09A8" w:rsidRDefault="00072F9C" w:rsidP="008519DE">
      <w:pPr>
        <w:autoSpaceDE w:val="0"/>
        <w:autoSpaceDN w:val="0"/>
        <w:adjustRightInd w:val="0"/>
        <w:spacing w:line="360" w:lineRule="auto"/>
        <w:ind w:firstLine="284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ПМ.02, УП 02.02-36час;</w:t>
      </w:r>
    </w:p>
    <w:p w:rsidR="00072F9C" w:rsidRPr="003F09A8" w:rsidRDefault="00072F9C" w:rsidP="00A66EFD">
      <w:pPr>
        <w:pStyle w:val="1"/>
        <w:keepNext w:val="0"/>
        <w:adjustRightInd w:val="0"/>
        <w:spacing w:line="360" w:lineRule="auto"/>
        <w:ind w:left="720" w:firstLine="0"/>
        <w:rPr>
          <w:color w:val="000000"/>
        </w:rPr>
      </w:pPr>
      <w:r w:rsidRPr="003F09A8">
        <w:rPr>
          <w:b/>
          <w:bCs/>
          <w:color w:val="000000"/>
          <w:sz w:val="28"/>
          <w:szCs w:val="28"/>
        </w:rPr>
        <w:br w:type="page"/>
      </w:r>
    </w:p>
    <w:p w:rsidR="00072F9C" w:rsidRPr="003F09A8" w:rsidRDefault="00072F9C" w:rsidP="00A66EFD">
      <w:pPr>
        <w:pStyle w:val="1"/>
        <w:keepNext w:val="0"/>
        <w:adjustRightInd w:val="0"/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  <w:bookmarkStart w:id="9" w:name="_Toc108074001"/>
      <w:r w:rsidRPr="003F09A8">
        <w:rPr>
          <w:b/>
          <w:color w:val="000000"/>
          <w:sz w:val="28"/>
          <w:szCs w:val="28"/>
        </w:rPr>
        <w:t>2 ТЕМАТИЧЕСКИЙ ПЛАН И СОДЕРЖАНИЕ УЧЕБНОЙ ПРАКТИКИ.</w:t>
      </w:r>
      <w:bookmarkEnd w:id="9"/>
    </w:p>
    <w:p w:rsidR="00072F9C" w:rsidRPr="003F09A8" w:rsidRDefault="00072F9C" w:rsidP="009B4EEA">
      <w:pPr>
        <w:spacing w:line="360" w:lineRule="auto"/>
        <w:rPr>
          <w:b/>
          <w:color w:val="000000"/>
          <w:sz w:val="28"/>
          <w:szCs w:val="28"/>
        </w:rPr>
      </w:pPr>
    </w:p>
    <w:p w:rsidR="00072F9C" w:rsidRPr="003F09A8" w:rsidRDefault="00072F9C" w:rsidP="009B4EEA">
      <w:pPr>
        <w:pStyle w:val="2"/>
        <w:spacing w:line="360" w:lineRule="auto"/>
        <w:ind w:firstLine="709"/>
        <w:jc w:val="both"/>
        <w:rPr>
          <w:b w:val="0"/>
          <w:color w:val="000000"/>
        </w:rPr>
      </w:pPr>
      <w:bookmarkStart w:id="10" w:name="_Toc108073940"/>
      <w:r w:rsidRPr="003F09A8">
        <w:rPr>
          <w:rFonts w:ascii="Times New Roman" w:hAnsi="Times New Roman"/>
          <w:i w:val="0"/>
          <w:color w:val="000000"/>
        </w:rPr>
        <w:t>2.1 Тематический план.</w:t>
      </w:r>
      <w:bookmarkEnd w:id="10"/>
    </w:p>
    <w:p w:rsidR="00072F9C" w:rsidRPr="003F09A8" w:rsidRDefault="00072F9C" w:rsidP="009B4EEA">
      <w:pPr>
        <w:spacing w:line="360" w:lineRule="auto"/>
        <w:rPr>
          <w:b/>
          <w:color w:val="000000"/>
          <w:sz w:val="28"/>
          <w:szCs w:val="28"/>
        </w:rPr>
      </w:pPr>
    </w:p>
    <w:tbl>
      <w:tblPr>
        <w:tblW w:w="458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999"/>
        <w:gridCol w:w="1201"/>
      </w:tblGrid>
      <w:tr w:rsidR="00072F9C" w:rsidRPr="003F09A8" w:rsidTr="003A0B88">
        <w:trPr>
          <w:trHeight w:val="276"/>
        </w:trPr>
        <w:tc>
          <w:tcPr>
            <w:tcW w:w="964" w:type="pct"/>
            <w:vMerge w:val="restart"/>
            <w:vAlign w:val="center"/>
          </w:tcPr>
          <w:p w:rsidR="00072F9C" w:rsidRPr="003F09A8" w:rsidRDefault="00072F9C" w:rsidP="00DF00D1">
            <w:pPr>
              <w:pStyle w:val="21"/>
              <w:ind w:left="0" w:firstLine="0"/>
              <w:jc w:val="center"/>
              <w:rPr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>Коды профессиональных компетенций</w:t>
            </w:r>
          </w:p>
          <w:p w:rsidR="00072F9C" w:rsidRPr="003F09A8" w:rsidRDefault="00072F9C" w:rsidP="00DF00D1">
            <w:pPr>
              <w:pStyle w:val="Default"/>
              <w:jc w:val="center"/>
            </w:pPr>
          </w:p>
        </w:tc>
        <w:tc>
          <w:tcPr>
            <w:tcW w:w="3133" w:type="pct"/>
            <w:vMerge w:val="restart"/>
            <w:vAlign w:val="center"/>
          </w:tcPr>
          <w:p w:rsidR="00072F9C" w:rsidRPr="003F09A8" w:rsidRDefault="00072F9C" w:rsidP="00DF00D1">
            <w:pPr>
              <w:pStyle w:val="21"/>
              <w:ind w:left="0" w:firstLine="0"/>
              <w:jc w:val="center"/>
              <w:rPr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>Наименования учебных практик</w:t>
            </w:r>
          </w:p>
        </w:tc>
        <w:tc>
          <w:tcPr>
            <w:tcW w:w="903" w:type="pct"/>
            <w:vMerge w:val="restart"/>
            <w:vAlign w:val="center"/>
          </w:tcPr>
          <w:p w:rsidR="00072F9C" w:rsidRPr="003F09A8" w:rsidRDefault="00072F9C" w:rsidP="00DF00D1">
            <w:pPr>
              <w:pStyle w:val="21"/>
              <w:ind w:left="0" w:firstLine="0"/>
              <w:jc w:val="center"/>
              <w:rPr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>Всего часов</w:t>
            </w:r>
          </w:p>
          <w:p w:rsidR="00072F9C" w:rsidRPr="003F09A8" w:rsidRDefault="00072F9C" w:rsidP="00DF00D1">
            <w:pPr>
              <w:pStyle w:val="Default"/>
              <w:jc w:val="center"/>
            </w:pPr>
          </w:p>
        </w:tc>
      </w:tr>
      <w:tr w:rsidR="00072F9C" w:rsidRPr="003F09A8" w:rsidTr="003A0B88">
        <w:trPr>
          <w:trHeight w:val="562"/>
        </w:trPr>
        <w:tc>
          <w:tcPr>
            <w:tcW w:w="964" w:type="pct"/>
            <w:vMerge/>
          </w:tcPr>
          <w:p w:rsidR="00072F9C" w:rsidRPr="003F09A8" w:rsidRDefault="00072F9C" w:rsidP="007E248D">
            <w:pPr>
              <w:pStyle w:val="Default"/>
            </w:pPr>
          </w:p>
        </w:tc>
        <w:tc>
          <w:tcPr>
            <w:tcW w:w="3133" w:type="pct"/>
            <w:vMerge/>
          </w:tcPr>
          <w:p w:rsidR="00072F9C" w:rsidRPr="003F09A8" w:rsidRDefault="00072F9C" w:rsidP="007E248D">
            <w:pPr>
              <w:pStyle w:val="Default"/>
            </w:pPr>
          </w:p>
        </w:tc>
        <w:tc>
          <w:tcPr>
            <w:tcW w:w="903" w:type="pct"/>
            <w:vMerge/>
          </w:tcPr>
          <w:p w:rsidR="00072F9C" w:rsidRPr="003F09A8" w:rsidRDefault="00072F9C" w:rsidP="007E248D">
            <w:pPr>
              <w:pStyle w:val="Default"/>
            </w:pPr>
          </w:p>
        </w:tc>
      </w:tr>
      <w:tr w:rsidR="00072F9C" w:rsidRPr="003F09A8" w:rsidTr="003A0B88">
        <w:tc>
          <w:tcPr>
            <w:tcW w:w="964" w:type="pct"/>
          </w:tcPr>
          <w:p w:rsidR="00072F9C" w:rsidRPr="003F09A8" w:rsidRDefault="00072F9C" w:rsidP="000779D7">
            <w:pPr>
              <w:pStyle w:val="21"/>
              <w:ind w:left="0" w:firstLine="0"/>
              <w:jc w:val="center"/>
              <w:rPr>
                <w:b/>
                <w:bCs/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 xml:space="preserve">ПК 2.1–ПК 2.7 </w:t>
            </w:r>
          </w:p>
          <w:p w:rsidR="00072F9C" w:rsidRPr="003F09A8" w:rsidRDefault="00072F9C" w:rsidP="000779D7">
            <w:pPr>
              <w:pStyle w:val="21"/>
              <w:ind w:left="0" w:firstLine="0"/>
              <w:jc w:val="center"/>
              <w:rPr>
                <w:b/>
                <w:bCs/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 xml:space="preserve">ОК </w:t>
            </w:r>
            <w:r>
              <w:rPr>
                <w:b/>
                <w:bCs/>
                <w:color w:val="000000"/>
              </w:rPr>
              <w:t>0</w:t>
            </w:r>
            <w:r w:rsidRPr="003F09A8">
              <w:rPr>
                <w:b/>
                <w:bCs/>
                <w:color w:val="000000"/>
              </w:rPr>
              <w:t xml:space="preserve">1, ОК </w:t>
            </w:r>
            <w:r>
              <w:rPr>
                <w:b/>
                <w:bCs/>
                <w:color w:val="000000"/>
              </w:rPr>
              <w:t>0</w:t>
            </w:r>
            <w:r w:rsidRPr="003F09A8">
              <w:rPr>
                <w:b/>
                <w:bCs/>
                <w:color w:val="000000"/>
              </w:rPr>
              <w:t xml:space="preserve">2, ОК </w:t>
            </w:r>
            <w:r>
              <w:rPr>
                <w:b/>
                <w:bCs/>
                <w:color w:val="000000"/>
              </w:rPr>
              <w:t>0</w:t>
            </w:r>
            <w:r w:rsidRPr="003F09A8">
              <w:rPr>
                <w:b/>
                <w:bCs/>
                <w:color w:val="000000"/>
              </w:rPr>
              <w:t xml:space="preserve">4, </w:t>
            </w:r>
            <w:r>
              <w:rPr>
                <w:b/>
                <w:bCs/>
                <w:color w:val="000000"/>
              </w:rPr>
              <w:t>ОК 05, ОК 06, ОК 07, ОК 08, ОК 09,</w:t>
            </w:r>
            <w:r w:rsidRPr="003F09A8">
              <w:rPr>
                <w:b/>
                <w:bCs/>
                <w:color w:val="000000"/>
              </w:rPr>
              <w:t>ЛР13, ЛР26</w:t>
            </w:r>
          </w:p>
        </w:tc>
        <w:tc>
          <w:tcPr>
            <w:tcW w:w="3133" w:type="pct"/>
          </w:tcPr>
          <w:p w:rsidR="00072F9C" w:rsidRPr="003F09A8" w:rsidRDefault="00072F9C" w:rsidP="00AB393A">
            <w:pPr>
              <w:pStyle w:val="Default"/>
            </w:pPr>
            <w:r w:rsidRPr="003F09A8">
              <w:t>Электромонтажные работы</w:t>
            </w:r>
          </w:p>
        </w:tc>
        <w:tc>
          <w:tcPr>
            <w:tcW w:w="903" w:type="pct"/>
            <w:vAlign w:val="center"/>
          </w:tcPr>
          <w:p w:rsidR="00072F9C" w:rsidRPr="003F09A8" w:rsidRDefault="00072F9C" w:rsidP="00DF00D1">
            <w:pPr>
              <w:pStyle w:val="3"/>
              <w:ind w:left="0" w:firstLine="0"/>
              <w:jc w:val="center"/>
              <w:rPr>
                <w:b/>
                <w:color w:val="000000"/>
              </w:rPr>
            </w:pPr>
            <w:r w:rsidRPr="003F09A8">
              <w:rPr>
                <w:b/>
                <w:color w:val="000000"/>
              </w:rPr>
              <w:t>36</w:t>
            </w:r>
          </w:p>
        </w:tc>
      </w:tr>
      <w:tr w:rsidR="00072F9C" w:rsidRPr="003F09A8" w:rsidTr="003A0B88">
        <w:tc>
          <w:tcPr>
            <w:tcW w:w="964" w:type="pct"/>
          </w:tcPr>
          <w:p w:rsidR="00072F9C" w:rsidRPr="003F09A8" w:rsidRDefault="00072F9C" w:rsidP="00E403B8">
            <w:pPr>
              <w:pStyle w:val="21"/>
              <w:ind w:left="0" w:firstLine="0"/>
              <w:jc w:val="center"/>
              <w:rPr>
                <w:b/>
                <w:bCs/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 xml:space="preserve">ПК 2.1–ПК 2.7 </w:t>
            </w:r>
          </w:p>
          <w:p w:rsidR="00072F9C" w:rsidRPr="003F09A8" w:rsidRDefault="00072F9C" w:rsidP="00E403B8">
            <w:pPr>
              <w:pStyle w:val="21"/>
              <w:ind w:left="0" w:firstLine="0"/>
              <w:jc w:val="center"/>
              <w:rPr>
                <w:b/>
                <w:bCs/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 xml:space="preserve">ОК </w:t>
            </w:r>
            <w:r>
              <w:rPr>
                <w:b/>
                <w:bCs/>
                <w:color w:val="000000"/>
              </w:rPr>
              <w:t>0</w:t>
            </w:r>
            <w:r w:rsidRPr="003F09A8">
              <w:rPr>
                <w:b/>
                <w:bCs/>
                <w:color w:val="000000"/>
              </w:rPr>
              <w:t xml:space="preserve">1, ОК </w:t>
            </w:r>
            <w:r>
              <w:rPr>
                <w:b/>
                <w:bCs/>
                <w:color w:val="000000"/>
              </w:rPr>
              <w:t>0</w:t>
            </w:r>
            <w:r w:rsidRPr="003F09A8">
              <w:rPr>
                <w:b/>
                <w:bCs/>
                <w:color w:val="000000"/>
              </w:rPr>
              <w:t xml:space="preserve">2, ОК </w:t>
            </w:r>
            <w:r>
              <w:rPr>
                <w:b/>
                <w:bCs/>
                <w:color w:val="000000"/>
              </w:rPr>
              <w:t>0</w:t>
            </w:r>
            <w:r w:rsidRPr="003F09A8">
              <w:rPr>
                <w:b/>
                <w:bCs/>
                <w:color w:val="000000"/>
              </w:rPr>
              <w:t xml:space="preserve">4, </w:t>
            </w:r>
            <w:r>
              <w:rPr>
                <w:b/>
                <w:bCs/>
                <w:color w:val="000000"/>
              </w:rPr>
              <w:t>ОК 05, ОК 06, ОК 07, ОК 08, ОК 09,</w:t>
            </w:r>
            <w:r w:rsidRPr="003F09A8">
              <w:rPr>
                <w:b/>
                <w:bCs/>
                <w:color w:val="000000"/>
              </w:rPr>
              <w:t>ЛР13, ЛР26</w:t>
            </w:r>
          </w:p>
        </w:tc>
        <w:tc>
          <w:tcPr>
            <w:tcW w:w="3133" w:type="pct"/>
          </w:tcPr>
          <w:p w:rsidR="00072F9C" w:rsidRPr="003F09A8" w:rsidRDefault="00072F9C" w:rsidP="00063082">
            <w:pPr>
              <w:pStyle w:val="Default"/>
            </w:pPr>
            <w:r w:rsidRPr="003F09A8">
              <w:t>Работа на вычислительных машинах и с программным обеспечением систем и устройств ЖАТ</w:t>
            </w:r>
          </w:p>
        </w:tc>
        <w:tc>
          <w:tcPr>
            <w:tcW w:w="903" w:type="pct"/>
            <w:vAlign w:val="center"/>
          </w:tcPr>
          <w:p w:rsidR="00072F9C" w:rsidRPr="003F09A8" w:rsidRDefault="00072F9C" w:rsidP="00DF00D1">
            <w:pPr>
              <w:pStyle w:val="3"/>
              <w:ind w:left="0" w:firstLine="0"/>
              <w:jc w:val="center"/>
              <w:rPr>
                <w:b/>
                <w:color w:val="000000"/>
              </w:rPr>
            </w:pPr>
            <w:r w:rsidRPr="003F09A8">
              <w:rPr>
                <w:b/>
                <w:color w:val="000000"/>
              </w:rPr>
              <w:t>36</w:t>
            </w:r>
          </w:p>
        </w:tc>
      </w:tr>
      <w:tr w:rsidR="00072F9C" w:rsidRPr="003F09A8" w:rsidTr="003A0B88">
        <w:tc>
          <w:tcPr>
            <w:tcW w:w="964" w:type="pct"/>
          </w:tcPr>
          <w:p w:rsidR="00072F9C" w:rsidRPr="003F09A8" w:rsidRDefault="00072F9C" w:rsidP="00DF00D1">
            <w:pPr>
              <w:pStyle w:val="21"/>
              <w:rPr>
                <w:color w:val="000000"/>
              </w:rPr>
            </w:pPr>
            <w:r w:rsidRPr="003F09A8">
              <w:rPr>
                <w:b/>
                <w:bCs/>
                <w:color w:val="000000"/>
              </w:rPr>
              <w:t xml:space="preserve">Всего </w:t>
            </w:r>
          </w:p>
          <w:p w:rsidR="00072F9C" w:rsidRPr="003F09A8" w:rsidRDefault="00072F9C" w:rsidP="00063082">
            <w:pPr>
              <w:pStyle w:val="Default"/>
            </w:pPr>
          </w:p>
        </w:tc>
        <w:tc>
          <w:tcPr>
            <w:tcW w:w="3133" w:type="pct"/>
          </w:tcPr>
          <w:p w:rsidR="00072F9C" w:rsidRPr="003F09A8" w:rsidRDefault="00072F9C" w:rsidP="00DF00D1">
            <w:pPr>
              <w:pStyle w:val="21"/>
              <w:rPr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072F9C" w:rsidRPr="003F09A8" w:rsidRDefault="00072F9C" w:rsidP="00DF00D1">
            <w:pPr>
              <w:jc w:val="center"/>
              <w:rPr>
                <w:b/>
                <w:color w:val="000000"/>
              </w:rPr>
            </w:pPr>
            <w:r w:rsidRPr="003F09A8">
              <w:rPr>
                <w:b/>
                <w:color w:val="000000"/>
              </w:rPr>
              <w:t>72</w:t>
            </w:r>
          </w:p>
        </w:tc>
      </w:tr>
    </w:tbl>
    <w:p w:rsidR="00072F9C" w:rsidRPr="003F09A8" w:rsidRDefault="00072F9C" w:rsidP="009B4EEA">
      <w:pPr>
        <w:pStyle w:val="2"/>
        <w:spacing w:line="360" w:lineRule="auto"/>
        <w:ind w:firstLine="709"/>
        <w:jc w:val="both"/>
        <w:rPr>
          <w:b w:val="0"/>
          <w:color w:val="000000"/>
        </w:rPr>
      </w:pPr>
      <w:r w:rsidRPr="003F09A8">
        <w:rPr>
          <w:b w:val="0"/>
          <w:color w:val="000000"/>
        </w:rPr>
        <w:br w:type="page"/>
      </w:r>
      <w:bookmarkStart w:id="11" w:name="_Toc108073941"/>
      <w:r w:rsidRPr="003F09A8">
        <w:rPr>
          <w:rFonts w:ascii="Times New Roman" w:hAnsi="Times New Roman"/>
          <w:i w:val="0"/>
          <w:color w:val="000000"/>
        </w:rPr>
        <w:t>2.2 Содержание учебной практики</w:t>
      </w:r>
      <w:bookmarkEnd w:id="11"/>
      <w:r w:rsidRPr="003F09A8">
        <w:rPr>
          <w:b w:val="0"/>
          <w:color w:val="000000"/>
        </w:rPr>
        <w:t xml:space="preserve"> </w:t>
      </w:r>
    </w:p>
    <w:p w:rsidR="00072F9C" w:rsidRPr="003F09A8" w:rsidRDefault="00072F9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796"/>
        <w:gridCol w:w="1345"/>
      </w:tblGrid>
      <w:tr w:rsidR="00072F9C" w:rsidRPr="003F09A8" w:rsidTr="00607E1E">
        <w:trPr>
          <w:trHeight w:val="20"/>
        </w:trPr>
        <w:tc>
          <w:tcPr>
            <w:tcW w:w="1087" w:type="pct"/>
            <w:vAlign w:val="center"/>
          </w:tcPr>
          <w:p w:rsidR="00072F9C" w:rsidRPr="003F09A8" w:rsidRDefault="00072F9C" w:rsidP="00DE7F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color w:val="000000"/>
                <w:sz w:val="20"/>
                <w:szCs w:val="20"/>
              </w:rPr>
              <w:t>Наименование учебных практик</w:t>
            </w:r>
          </w:p>
        </w:tc>
        <w:tc>
          <w:tcPr>
            <w:tcW w:w="3176" w:type="pct"/>
            <w:vAlign w:val="center"/>
          </w:tcPr>
          <w:p w:rsidR="00072F9C" w:rsidRPr="003F09A8" w:rsidRDefault="00072F9C" w:rsidP="003D11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color w:val="000000"/>
                <w:sz w:val="20"/>
                <w:szCs w:val="20"/>
              </w:rPr>
              <w:t>Содержание и виды работ по учебным практикам</w:t>
            </w:r>
          </w:p>
        </w:tc>
        <w:tc>
          <w:tcPr>
            <w:tcW w:w="737" w:type="pct"/>
            <w:vAlign w:val="center"/>
          </w:tcPr>
          <w:p w:rsidR="00072F9C" w:rsidRPr="003F09A8" w:rsidRDefault="00072F9C" w:rsidP="00A46E11">
            <w:pPr>
              <w:ind w:left="-35" w:firstLine="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color w:val="000000"/>
                <w:sz w:val="20"/>
                <w:szCs w:val="20"/>
              </w:rPr>
              <w:t>Объем часов на учебную практику</w:t>
            </w:r>
          </w:p>
        </w:tc>
      </w:tr>
      <w:tr w:rsidR="00072F9C" w:rsidRPr="003F09A8" w:rsidTr="00607E1E">
        <w:trPr>
          <w:trHeight w:val="20"/>
        </w:trPr>
        <w:tc>
          <w:tcPr>
            <w:tcW w:w="1087" w:type="pct"/>
          </w:tcPr>
          <w:p w:rsidR="00072F9C" w:rsidRPr="003F09A8" w:rsidRDefault="00072F9C" w:rsidP="00FB34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6" w:type="pct"/>
          </w:tcPr>
          <w:p w:rsidR="00072F9C" w:rsidRPr="003F09A8" w:rsidRDefault="00072F9C" w:rsidP="00FB34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pct"/>
          </w:tcPr>
          <w:p w:rsidR="00072F9C" w:rsidRPr="003F09A8" w:rsidRDefault="00072F9C" w:rsidP="00FB3461">
            <w:pPr>
              <w:ind w:left="-35" w:firstLine="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72F9C" w:rsidRPr="003F09A8" w:rsidTr="00607E1E">
        <w:trPr>
          <w:trHeight w:val="20"/>
        </w:trPr>
        <w:tc>
          <w:tcPr>
            <w:tcW w:w="1087" w:type="pct"/>
          </w:tcPr>
          <w:p w:rsidR="00072F9C" w:rsidRPr="003F09A8" w:rsidRDefault="00072F9C" w:rsidP="00FB34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9A8">
              <w:rPr>
                <w:b/>
                <w:color w:val="000000"/>
                <w:sz w:val="20"/>
                <w:szCs w:val="20"/>
              </w:rPr>
              <w:t>Электромонтаж-ные работы</w:t>
            </w:r>
          </w:p>
        </w:tc>
        <w:tc>
          <w:tcPr>
            <w:tcW w:w="3176" w:type="pct"/>
          </w:tcPr>
          <w:p w:rsidR="00072F9C" w:rsidRPr="003F09A8" w:rsidRDefault="00072F9C" w:rsidP="002E31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Правила поведения обучающихся в мастерских. Основные сведения по технике безопасности.</w:t>
            </w:r>
          </w:p>
          <w:p w:rsidR="00072F9C" w:rsidRPr="003F09A8" w:rsidRDefault="00072F9C" w:rsidP="002E3159">
            <w:pPr>
              <w:pStyle w:val="Default"/>
              <w:rPr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 xml:space="preserve">Освоить порядок пользования инструментом и приспособлениями. </w:t>
            </w:r>
          </w:p>
          <w:p w:rsidR="00072F9C" w:rsidRPr="003F09A8" w:rsidRDefault="00072F9C" w:rsidP="002E3159">
            <w:pPr>
              <w:pStyle w:val="Default"/>
              <w:rPr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 xml:space="preserve">Производить разделку и соединение одножильных алюминиевых проводов; </w:t>
            </w:r>
          </w:p>
          <w:p w:rsidR="00072F9C" w:rsidRPr="003F09A8" w:rsidRDefault="00072F9C" w:rsidP="002E3159">
            <w:pPr>
              <w:pStyle w:val="Default"/>
              <w:rPr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 xml:space="preserve">Производить разделку и соединение многожильных проводов; Производить соединение стальных проводов; </w:t>
            </w:r>
          </w:p>
          <w:p w:rsidR="00072F9C" w:rsidRPr="003F09A8" w:rsidRDefault="00072F9C" w:rsidP="002E3159">
            <w:pPr>
              <w:pStyle w:val="Default"/>
              <w:rPr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 xml:space="preserve">Производить пайку электромонтажных соединений; </w:t>
            </w:r>
          </w:p>
          <w:p w:rsidR="00072F9C" w:rsidRPr="003F09A8" w:rsidRDefault="00072F9C" w:rsidP="002E3159">
            <w:pPr>
              <w:pStyle w:val="Default"/>
              <w:rPr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 xml:space="preserve">Производить измерения напряжения, тока и сопротивления; Производить монтаж электропроводок; </w:t>
            </w:r>
          </w:p>
          <w:p w:rsidR="00072F9C" w:rsidRPr="003F09A8" w:rsidRDefault="00072F9C" w:rsidP="002E3159">
            <w:pPr>
              <w:pStyle w:val="Default"/>
              <w:rPr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 xml:space="preserve">Производить монтаж люминесцентных ламп; Производить монтаж силового оборудования; </w:t>
            </w:r>
          </w:p>
          <w:p w:rsidR="00072F9C" w:rsidRPr="003F09A8" w:rsidRDefault="00072F9C" w:rsidP="002E3159">
            <w:pPr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Производить монтаж схем на реле. </w:t>
            </w:r>
          </w:p>
        </w:tc>
        <w:tc>
          <w:tcPr>
            <w:tcW w:w="737" w:type="pct"/>
          </w:tcPr>
          <w:p w:rsidR="00072F9C" w:rsidRPr="003F09A8" w:rsidRDefault="00072F9C" w:rsidP="00FB3461">
            <w:pPr>
              <w:ind w:left="-35" w:firstLine="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i/>
                <w:color w:val="000000"/>
                <w:sz w:val="20"/>
                <w:szCs w:val="20"/>
              </w:rPr>
              <w:t>36</w:t>
            </w:r>
          </w:p>
        </w:tc>
      </w:tr>
      <w:tr w:rsidR="00072F9C" w:rsidRPr="003F09A8" w:rsidTr="00607E1E">
        <w:trPr>
          <w:trHeight w:val="90"/>
        </w:trPr>
        <w:tc>
          <w:tcPr>
            <w:tcW w:w="1087" w:type="pct"/>
          </w:tcPr>
          <w:p w:rsidR="00072F9C" w:rsidRPr="003F09A8" w:rsidRDefault="00072F9C" w:rsidP="00D869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09A8">
              <w:rPr>
                <w:b/>
                <w:color w:val="000000"/>
                <w:sz w:val="20"/>
                <w:szCs w:val="20"/>
              </w:rPr>
              <w:t>Работа на вычислительных машинах и с программным обеспечением систем и устройств ЖАТ</w:t>
            </w:r>
          </w:p>
        </w:tc>
        <w:tc>
          <w:tcPr>
            <w:tcW w:w="3176" w:type="pct"/>
          </w:tcPr>
          <w:p w:rsidR="00072F9C" w:rsidRPr="003F09A8" w:rsidRDefault="00072F9C" w:rsidP="005137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Просмотр и анализ информации системного журнала центрального процессорного устройства. Анализ целостности системного ПО АРМ. Анализ работы компьютера по локальной сети и коммутируемым каналам связи. Выполнение принципиальных схем в </w:t>
            </w:r>
            <w:r w:rsidRPr="003F09A8">
              <w:rPr>
                <w:color w:val="000000"/>
                <w:sz w:val="20"/>
                <w:szCs w:val="20"/>
                <w:lang w:val="en-US"/>
              </w:rPr>
              <w:t>AutoCAD</w:t>
            </w:r>
            <w:r w:rsidRPr="003F09A8">
              <w:rPr>
                <w:color w:val="000000"/>
                <w:sz w:val="20"/>
                <w:szCs w:val="20"/>
              </w:rPr>
              <w:t xml:space="preserve">, </w:t>
            </w:r>
            <w:r w:rsidRPr="003F09A8">
              <w:rPr>
                <w:color w:val="000000"/>
                <w:sz w:val="20"/>
                <w:szCs w:val="20"/>
                <w:lang w:val="en-US"/>
              </w:rPr>
              <w:t>Visio</w:t>
            </w:r>
            <w:r w:rsidRPr="003F09A8">
              <w:rPr>
                <w:color w:val="000000"/>
                <w:sz w:val="20"/>
                <w:szCs w:val="20"/>
              </w:rPr>
              <w:t xml:space="preserve">. Выполнение монтаж схем в </w:t>
            </w:r>
            <w:r w:rsidRPr="003F09A8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3F09A8">
              <w:rPr>
                <w:color w:val="000000"/>
                <w:sz w:val="20"/>
                <w:szCs w:val="20"/>
              </w:rPr>
              <w:t xml:space="preserve">, </w:t>
            </w:r>
            <w:r w:rsidRPr="003F09A8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3F09A8">
              <w:rPr>
                <w:color w:val="000000"/>
                <w:sz w:val="20"/>
                <w:szCs w:val="20"/>
              </w:rPr>
              <w:t xml:space="preserve">.  Создание таблиц, графиков, диаграмм, многолистовой книги.  Конструирование и перенос данных между редакторами программ. Поиск отказов в станционных устройствах СЦБ с использованием программного обеспечения АОС-ШЧ.  Поиск отказов в перегонных устройствах СЦБ с использованием программного обеспечения АОС-ШЧ. </w:t>
            </w:r>
          </w:p>
        </w:tc>
        <w:tc>
          <w:tcPr>
            <w:tcW w:w="737" w:type="pct"/>
            <w:vAlign w:val="center"/>
          </w:tcPr>
          <w:p w:rsidR="00072F9C" w:rsidRPr="003F09A8" w:rsidRDefault="00072F9C" w:rsidP="00F8382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9A8">
              <w:rPr>
                <w:b/>
                <w:bCs/>
                <w:i/>
                <w:color w:val="000000"/>
                <w:sz w:val="20"/>
                <w:szCs w:val="20"/>
              </w:rPr>
              <w:t>36</w:t>
            </w:r>
          </w:p>
        </w:tc>
      </w:tr>
    </w:tbl>
    <w:p w:rsidR="00072F9C" w:rsidRPr="003F09A8" w:rsidRDefault="00072F9C" w:rsidP="00D2762A">
      <w:pPr>
        <w:rPr>
          <w:color w:val="000000"/>
        </w:rPr>
      </w:pPr>
    </w:p>
    <w:p w:rsidR="00072F9C" w:rsidRPr="003F09A8" w:rsidRDefault="00072F9C" w:rsidP="00D2762A">
      <w:pPr>
        <w:rPr>
          <w:vanish/>
          <w:color w:val="000000"/>
        </w:rPr>
      </w:pPr>
    </w:p>
    <w:p w:rsidR="00072F9C" w:rsidRPr="003F09A8" w:rsidRDefault="00072F9C" w:rsidP="00A96588">
      <w:pPr>
        <w:widowControl w:val="0"/>
        <w:suppressAutoHyphens/>
        <w:jc w:val="both"/>
        <w:rPr>
          <w:color w:val="000000"/>
          <w:sz w:val="20"/>
          <w:szCs w:val="20"/>
        </w:rPr>
        <w:sectPr w:rsidR="00072F9C" w:rsidRPr="003F09A8" w:rsidSect="006738C4">
          <w:headerReference w:type="even" r:id="rId7"/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72F9C" w:rsidRPr="003F09A8" w:rsidRDefault="00072F9C" w:rsidP="009B4EEA">
      <w:pPr>
        <w:pStyle w:val="1"/>
        <w:keepNext w:val="0"/>
        <w:adjustRightInd w:val="0"/>
        <w:spacing w:line="360" w:lineRule="auto"/>
        <w:ind w:left="720" w:firstLine="0"/>
        <w:rPr>
          <w:b/>
          <w:caps/>
          <w:color w:val="000000"/>
          <w:sz w:val="28"/>
          <w:szCs w:val="28"/>
        </w:rPr>
      </w:pPr>
      <w:bookmarkStart w:id="12" w:name="_Toc108074002"/>
      <w:r w:rsidRPr="003F09A8">
        <w:rPr>
          <w:b/>
          <w:color w:val="000000"/>
          <w:sz w:val="28"/>
          <w:szCs w:val="28"/>
        </w:rPr>
        <w:t>3. УСЛОВИЯ РЕАЛИЗАЦИИ ПРОГРАММЫ УЧЕБНОЙ ПРАКТИКИ</w:t>
      </w:r>
      <w:bookmarkEnd w:id="12"/>
    </w:p>
    <w:p w:rsidR="00072F9C" w:rsidRPr="003F09A8" w:rsidRDefault="00072F9C" w:rsidP="009B4EE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F09A8">
        <w:rPr>
          <w:b/>
          <w:color w:val="000000"/>
          <w:sz w:val="28"/>
          <w:szCs w:val="28"/>
        </w:rPr>
        <w:t>3.1 Требования к минимальному материально-техническому обеспечению</w:t>
      </w:r>
    </w:p>
    <w:p w:rsidR="00072F9C" w:rsidRPr="003F09A8" w:rsidRDefault="00072F9C" w:rsidP="009B4EEA">
      <w:pPr>
        <w:pStyle w:val="1"/>
        <w:spacing w:line="360" w:lineRule="auto"/>
        <w:ind w:left="1080"/>
        <w:rPr>
          <w:b/>
          <w:color w:val="000000"/>
          <w:sz w:val="28"/>
          <w:szCs w:val="28"/>
        </w:rPr>
      </w:pPr>
    </w:p>
    <w:p w:rsidR="00072F9C" w:rsidRPr="003F09A8" w:rsidRDefault="00072F9C" w:rsidP="008519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Для реализация программы учебной практики имеется в наличии: </w:t>
      </w:r>
    </w:p>
    <w:p w:rsidR="00072F9C" w:rsidRPr="003F09A8" w:rsidRDefault="00072F9C" w:rsidP="008519DE">
      <w:pPr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компьютерный класс;</w:t>
      </w:r>
    </w:p>
    <w:p w:rsidR="00072F9C" w:rsidRPr="003F09A8" w:rsidRDefault="00072F9C" w:rsidP="008519DE">
      <w:pPr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Электромонтажные мастерские.</w:t>
      </w:r>
    </w:p>
    <w:p w:rsidR="00072F9C" w:rsidRPr="003F09A8" w:rsidRDefault="00072F9C" w:rsidP="008519DE">
      <w:pPr>
        <w:spacing w:line="360" w:lineRule="auto"/>
        <w:ind w:firstLine="709"/>
        <w:rPr>
          <w:color w:val="000000"/>
          <w:sz w:val="28"/>
          <w:szCs w:val="28"/>
        </w:rPr>
      </w:pPr>
    </w:p>
    <w:p w:rsidR="00072F9C" w:rsidRPr="003F09A8" w:rsidRDefault="00072F9C" w:rsidP="008519DE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color w:val="000000"/>
        </w:rPr>
      </w:pPr>
      <w:bookmarkStart w:id="13" w:name="_Toc108073943"/>
      <w:r w:rsidRPr="003F09A8">
        <w:rPr>
          <w:rFonts w:ascii="Times New Roman" w:hAnsi="Times New Roman"/>
          <w:i w:val="0"/>
          <w:color w:val="000000"/>
        </w:rPr>
        <w:t>3.2. Информационное обеспечение обучения</w:t>
      </w:r>
      <w:bookmarkEnd w:id="13"/>
      <w:r w:rsidRPr="003F09A8">
        <w:rPr>
          <w:rFonts w:ascii="Times New Roman" w:hAnsi="Times New Roman"/>
          <w:i w:val="0"/>
          <w:color w:val="000000"/>
        </w:rPr>
        <w:t xml:space="preserve"> </w:t>
      </w:r>
    </w:p>
    <w:p w:rsidR="00072F9C" w:rsidRPr="003F09A8" w:rsidRDefault="00072F9C" w:rsidP="003F09A8">
      <w:pPr>
        <w:rPr>
          <w:color w:val="000000"/>
        </w:rPr>
      </w:pPr>
    </w:p>
    <w:p w:rsidR="00072F9C" w:rsidRPr="003F09A8" w:rsidRDefault="00072F9C" w:rsidP="008519DE">
      <w:pPr>
        <w:spacing w:line="360" w:lineRule="auto"/>
        <w:ind w:firstLine="709"/>
        <w:rPr>
          <w:color w:val="000000"/>
          <w:sz w:val="28"/>
          <w:szCs w:val="28"/>
        </w:rPr>
      </w:pPr>
      <w:r w:rsidRPr="003F09A8">
        <w:rPr>
          <w:b/>
          <w:bCs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072F9C" w:rsidRPr="003F09A8" w:rsidRDefault="00072F9C" w:rsidP="008519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2F9C" w:rsidRPr="003F09A8" w:rsidRDefault="00072F9C" w:rsidP="008519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Основные источники: </w:t>
      </w:r>
    </w:p>
    <w:p w:rsidR="00072F9C" w:rsidRPr="003F09A8" w:rsidRDefault="00072F9C" w:rsidP="008519D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Курс лекций МДК 02.01. Основы технического обслуживания устройств систем сигнализации, централизации и блокировки (СЦБ) и железнодорожной автоматики и телемеханики (ЖАТ) – Пономаренко Н.М., Жданов А.Н., Алексеев В.А. филиала РГУПС в г. Воронеж, Воронеж, 2017.</w:t>
      </w:r>
      <w:r w:rsidRPr="003F09A8">
        <w:rPr>
          <w:bCs/>
          <w:color w:val="000000"/>
          <w:sz w:val="28"/>
          <w:szCs w:val="28"/>
        </w:rPr>
        <w:t xml:space="preserve"> [Электронный ресурс в локальной сети филиала РГУПС в г. Воронеж]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  <w:sz w:val="28"/>
          <w:szCs w:val="28"/>
        </w:rPr>
      </w:pPr>
    </w:p>
    <w:p w:rsidR="00072F9C" w:rsidRPr="003F09A8" w:rsidRDefault="00072F9C" w:rsidP="009B4EEA">
      <w:pPr>
        <w:pStyle w:val="Default"/>
        <w:spacing w:line="360" w:lineRule="auto"/>
        <w:ind w:firstLine="840"/>
        <w:jc w:val="both"/>
        <w:rPr>
          <w:sz w:val="28"/>
          <w:szCs w:val="28"/>
        </w:rPr>
      </w:pPr>
      <w:r w:rsidRPr="003F09A8">
        <w:rPr>
          <w:sz w:val="28"/>
          <w:szCs w:val="28"/>
        </w:rPr>
        <w:t xml:space="preserve">Дополнительная литература: 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 «Автоматика, связь, информатика» (АСИ). Ежемесячный научно – теоретический и производственно – технический журнал ОАО «Российские железные дороги». Журнал издается с 1923 года. Москва. 12. 2013 декабрь – 2. 2017 февраль.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Правила технической эксплуатации железных дорог Российской Федерации. – М.: ООО «Техинформ», 2013. – 520 с.: цв.ил.</w:t>
      </w: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  <w:sz w:val="28"/>
          <w:szCs w:val="28"/>
        </w:rPr>
      </w:pPr>
    </w:p>
    <w:p w:rsidR="00072F9C" w:rsidRPr="003F09A8" w:rsidRDefault="00072F9C" w:rsidP="009B4EEA">
      <w:pPr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Internet ресурсы:</w:t>
      </w:r>
    </w:p>
    <w:p w:rsidR="00072F9C" w:rsidRPr="003F09A8" w:rsidRDefault="006E5D00" w:rsidP="009B4EEA">
      <w:pPr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  <w:sz w:val="28"/>
          <w:szCs w:val="28"/>
        </w:rPr>
      </w:pPr>
      <w:hyperlink r:id="rId10" w:history="1">
        <w:r w:rsidR="00072F9C" w:rsidRPr="003F09A8">
          <w:rPr>
            <w:color w:val="000000"/>
            <w:sz w:val="28"/>
            <w:szCs w:val="28"/>
          </w:rPr>
          <w:t>www.scbist.com</w:t>
        </w:r>
      </w:hyperlink>
    </w:p>
    <w:p w:rsidR="00072F9C" w:rsidRPr="003F09A8" w:rsidRDefault="00072F9C" w:rsidP="009B4EEA">
      <w:pPr>
        <w:spacing w:line="360" w:lineRule="auto"/>
        <w:rPr>
          <w:color w:val="000000"/>
          <w:sz w:val="28"/>
          <w:szCs w:val="28"/>
        </w:rPr>
      </w:pPr>
    </w:p>
    <w:p w:rsidR="00072F9C" w:rsidRPr="003F09A8" w:rsidRDefault="00072F9C" w:rsidP="008519DE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bookmarkStart w:id="14" w:name="_Toc108073944"/>
      <w:r w:rsidRPr="003F09A8">
        <w:rPr>
          <w:rFonts w:ascii="Times New Roman" w:hAnsi="Times New Roman"/>
          <w:i w:val="0"/>
          <w:color w:val="000000"/>
        </w:rPr>
        <w:t>3.3. Общие требования к организации образовательного процесса</w:t>
      </w:r>
      <w:bookmarkEnd w:id="14"/>
      <w:r w:rsidRPr="003F09A8">
        <w:rPr>
          <w:rFonts w:ascii="Times New Roman" w:hAnsi="Times New Roman"/>
          <w:i w:val="0"/>
          <w:color w:val="000000"/>
        </w:rPr>
        <w:t xml:space="preserve"> </w:t>
      </w:r>
    </w:p>
    <w:p w:rsidR="00072F9C" w:rsidRPr="003F09A8" w:rsidRDefault="00072F9C" w:rsidP="003F09A8">
      <w:pPr>
        <w:rPr>
          <w:color w:val="000000"/>
        </w:rPr>
      </w:pPr>
    </w:p>
    <w:p w:rsidR="00072F9C" w:rsidRPr="003F09A8" w:rsidRDefault="00072F9C" w:rsidP="008519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 xml:space="preserve">Освоению учебной практики в обязательном порядке сопутствует изучение следующих модулей: </w:t>
      </w:r>
    </w:p>
    <w:p w:rsidR="00072F9C" w:rsidRPr="003F09A8" w:rsidRDefault="00072F9C" w:rsidP="008519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ПМ 02. Техническое обслуживание устройств систем сигнализации, централизации и блокировки (СЦБ) и железнодорожной автоматики и телемеханики (ЖАТ);</w:t>
      </w:r>
    </w:p>
    <w:p w:rsidR="00072F9C" w:rsidRPr="003F09A8" w:rsidRDefault="00072F9C" w:rsidP="008519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2F9C" w:rsidRPr="003F09A8" w:rsidRDefault="00072F9C" w:rsidP="008519DE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bookmarkStart w:id="15" w:name="_Toc108073945"/>
      <w:r w:rsidRPr="003F09A8">
        <w:rPr>
          <w:rFonts w:ascii="Times New Roman" w:hAnsi="Times New Roman"/>
          <w:i w:val="0"/>
          <w:color w:val="000000"/>
        </w:rPr>
        <w:t>3.4. Кадровое обеспечение образовательного процесса</w:t>
      </w:r>
      <w:bookmarkEnd w:id="15"/>
      <w:r w:rsidRPr="003F09A8">
        <w:rPr>
          <w:rFonts w:ascii="Times New Roman" w:hAnsi="Times New Roman"/>
          <w:i w:val="0"/>
          <w:color w:val="000000"/>
        </w:rPr>
        <w:t xml:space="preserve"> </w:t>
      </w:r>
    </w:p>
    <w:p w:rsidR="00072F9C" w:rsidRPr="003F09A8" w:rsidRDefault="00072F9C" w:rsidP="008519DE">
      <w:pPr>
        <w:spacing w:line="360" w:lineRule="auto"/>
        <w:ind w:firstLine="709"/>
        <w:rPr>
          <w:color w:val="000000"/>
        </w:rPr>
      </w:pPr>
    </w:p>
    <w:p w:rsidR="00072F9C" w:rsidRPr="003F09A8" w:rsidRDefault="00072F9C" w:rsidP="008519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Требования к квалификации педагогических кадров, обеспечивающих обучение по междисциплинарным курсам: наличие высшего профессионального образования, соответствующего профессиональному циклу по специальности 27.02.03 Автоматика и телемеханика на транспорте (железнодорожном транспорте), опыта деятельности в организациях соответствующей профессиональной сферы и прохождение стажировки в профильных организациях не реже одного раза в 3 года.</w:t>
      </w:r>
    </w:p>
    <w:p w:rsidR="00072F9C" w:rsidRPr="003F09A8" w:rsidRDefault="00072F9C">
      <w:pPr>
        <w:rPr>
          <w:b/>
          <w:color w:val="000000"/>
          <w:sz w:val="28"/>
          <w:szCs w:val="28"/>
        </w:rPr>
      </w:pPr>
      <w:r w:rsidRPr="003F09A8">
        <w:rPr>
          <w:b/>
          <w:color w:val="000000"/>
          <w:sz w:val="28"/>
          <w:szCs w:val="28"/>
        </w:rPr>
        <w:br w:type="page"/>
      </w:r>
    </w:p>
    <w:p w:rsidR="00072F9C" w:rsidRPr="003F09A8" w:rsidRDefault="00072F9C" w:rsidP="008519DE">
      <w:pPr>
        <w:pStyle w:val="1"/>
        <w:keepNext w:val="0"/>
        <w:adjustRightInd w:val="0"/>
        <w:spacing w:line="360" w:lineRule="auto"/>
        <w:ind w:firstLine="0"/>
        <w:jc w:val="center"/>
        <w:rPr>
          <w:color w:val="000000"/>
          <w:sz w:val="28"/>
          <w:szCs w:val="28"/>
        </w:rPr>
      </w:pPr>
      <w:bookmarkStart w:id="16" w:name="_Toc108074003"/>
      <w:r w:rsidRPr="003F09A8">
        <w:rPr>
          <w:b/>
          <w:color w:val="000000"/>
          <w:sz w:val="28"/>
          <w:szCs w:val="28"/>
        </w:rPr>
        <w:t>4. КОНТРОЛЬ И ОЦЕНКА РЕЗУЛЬТАТОВ ОСВОЕНИЯ</w:t>
      </w:r>
      <w:bookmarkEnd w:id="16"/>
    </w:p>
    <w:p w:rsidR="00072F9C" w:rsidRPr="003F09A8" w:rsidRDefault="00072F9C" w:rsidP="00761514">
      <w:pPr>
        <w:rPr>
          <w:color w:val="00000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015"/>
        <w:gridCol w:w="2378"/>
      </w:tblGrid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Результаты</w:t>
            </w:r>
          </w:p>
          <w:p w:rsidR="00072F9C" w:rsidRPr="003F09A8" w:rsidRDefault="00072F9C" w:rsidP="002E3159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(освоенные профессиональные</w:t>
            </w:r>
          </w:p>
          <w:p w:rsidR="00072F9C" w:rsidRPr="003F09A8" w:rsidRDefault="00072F9C" w:rsidP="002E3159">
            <w:pPr>
              <w:shd w:val="clear" w:color="auto" w:fill="FFFFFF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компетенции)</w:t>
            </w:r>
          </w:p>
        </w:tc>
        <w:tc>
          <w:tcPr>
            <w:tcW w:w="4015" w:type="dxa"/>
          </w:tcPr>
          <w:p w:rsidR="00072F9C" w:rsidRPr="003F09A8" w:rsidRDefault="00072F9C" w:rsidP="002E3159">
            <w:pPr>
              <w:spacing w:after="235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78" w:type="dxa"/>
          </w:tcPr>
          <w:p w:rsidR="00072F9C" w:rsidRPr="003F09A8" w:rsidRDefault="00072F9C" w:rsidP="002E3159">
            <w:pPr>
              <w:spacing w:after="235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Формы и методы контроля и оценки</w:t>
            </w:r>
          </w:p>
        </w:tc>
      </w:tr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ПК 2.1. Обеспечивать тех</w:t>
            </w:r>
            <w:r w:rsidRPr="003F09A8">
              <w:rPr>
                <w:color w:val="000000"/>
                <w:sz w:val="20"/>
                <w:szCs w:val="20"/>
              </w:rPr>
              <w:softHyphen/>
              <w:t>ническое обслуживание устройств систем СЦБ и ЖАТ</w:t>
            </w:r>
          </w:p>
        </w:tc>
        <w:tc>
          <w:tcPr>
            <w:tcW w:w="4015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наличие практического опыта техниче</w:t>
            </w:r>
            <w:r w:rsidRPr="003F09A8">
              <w:rPr>
                <w:color w:val="000000"/>
                <w:sz w:val="20"/>
                <w:szCs w:val="20"/>
              </w:rPr>
              <w:softHyphen/>
              <w:t>ского обслуживания, монтажа и наладки систем железнодорожной автоматики, ап</w:t>
            </w:r>
            <w:r w:rsidRPr="003F09A8">
              <w:rPr>
                <w:color w:val="000000"/>
                <w:sz w:val="20"/>
                <w:szCs w:val="20"/>
              </w:rPr>
              <w:softHyphen/>
              <w:t>паратуры электропитания и линейных уст</w:t>
            </w:r>
            <w:r w:rsidRPr="003F09A8">
              <w:rPr>
                <w:color w:val="000000"/>
                <w:sz w:val="20"/>
                <w:szCs w:val="20"/>
              </w:rPr>
              <w:softHyphen/>
              <w:t>ройств</w:t>
            </w:r>
          </w:p>
        </w:tc>
        <w:tc>
          <w:tcPr>
            <w:tcW w:w="237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зачет по учебной практике;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комплексный экзамен по профессиональному модулю</w:t>
            </w:r>
          </w:p>
        </w:tc>
      </w:tr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ПК 2.2. Выполнять рабо</w:t>
            </w:r>
            <w:r w:rsidRPr="003F09A8">
              <w:rPr>
                <w:color w:val="000000"/>
                <w:sz w:val="20"/>
                <w:szCs w:val="20"/>
              </w:rPr>
              <w:softHyphen/>
              <w:t>ты по техническому об</w:t>
            </w:r>
            <w:r w:rsidRPr="003F09A8">
              <w:rPr>
                <w:color w:val="000000"/>
                <w:sz w:val="20"/>
                <w:szCs w:val="20"/>
              </w:rPr>
              <w:softHyphen/>
              <w:t>служиванию устройств электропитания систем железнодорожной авто</w:t>
            </w:r>
            <w:r w:rsidRPr="003F09A8">
              <w:rPr>
                <w:color w:val="000000"/>
                <w:sz w:val="20"/>
                <w:szCs w:val="20"/>
              </w:rPr>
              <w:softHyphen/>
              <w:t>матики</w:t>
            </w:r>
          </w:p>
        </w:tc>
        <w:tc>
          <w:tcPr>
            <w:tcW w:w="4015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умение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</w:t>
            </w:r>
          </w:p>
        </w:tc>
        <w:tc>
          <w:tcPr>
            <w:tcW w:w="237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зачет по учебной практике; </w:t>
            </w:r>
          </w:p>
          <w:p w:rsidR="00072F9C" w:rsidRPr="003F09A8" w:rsidRDefault="00072F9C" w:rsidP="002E3159">
            <w:pPr>
              <w:spacing w:before="10" w:after="235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комплексный экзамен по профессиональному модулю</w:t>
            </w:r>
          </w:p>
        </w:tc>
      </w:tr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ПК 2.3. Выполнять рабо</w:t>
            </w:r>
            <w:r w:rsidRPr="003F09A8">
              <w:rPr>
                <w:color w:val="000000"/>
                <w:sz w:val="20"/>
                <w:szCs w:val="20"/>
              </w:rPr>
              <w:softHyphen/>
              <w:t>ты по техническому об</w:t>
            </w:r>
            <w:r w:rsidRPr="003F09A8">
              <w:rPr>
                <w:color w:val="000000"/>
                <w:sz w:val="20"/>
                <w:szCs w:val="20"/>
              </w:rPr>
              <w:softHyphen/>
              <w:t>служиванию линий же</w:t>
            </w:r>
            <w:r w:rsidRPr="003F09A8">
              <w:rPr>
                <w:color w:val="000000"/>
                <w:sz w:val="20"/>
                <w:szCs w:val="20"/>
              </w:rPr>
              <w:softHyphen/>
              <w:t>лезнодорожной автома</w:t>
            </w:r>
            <w:r w:rsidRPr="003F09A8">
              <w:rPr>
                <w:color w:val="000000"/>
                <w:sz w:val="20"/>
                <w:szCs w:val="20"/>
              </w:rPr>
              <w:softHyphen/>
              <w:t>тики</w:t>
            </w:r>
          </w:p>
        </w:tc>
        <w:tc>
          <w:tcPr>
            <w:tcW w:w="4015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знание технологии обслуживания и ре</w:t>
            </w:r>
            <w:r w:rsidRPr="003F09A8">
              <w:rPr>
                <w:color w:val="000000"/>
                <w:sz w:val="20"/>
                <w:szCs w:val="20"/>
              </w:rPr>
              <w:softHyphen/>
              <w:t>монта устройств СЦБ и систем железно</w:t>
            </w:r>
            <w:r w:rsidRPr="003F09A8">
              <w:rPr>
                <w:color w:val="000000"/>
                <w:sz w:val="20"/>
                <w:szCs w:val="20"/>
              </w:rPr>
              <w:softHyphen/>
              <w:t>дорожной автоматики, аппаратуры элек</w:t>
            </w:r>
            <w:r w:rsidRPr="003F09A8">
              <w:rPr>
                <w:color w:val="000000"/>
                <w:sz w:val="20"/>
                <w:szCs w:val="20"/>
              </w:rPr>
              <w:softHyphen/>
              <w:t>тропитания и линейных устройств СЦБ</w:t>
            </w:r>
          </w:p>
        </w:tc>
        <w:tc>
          <w:tcPr>
            <w:tcW w:w="237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зачет по учебной практике; </w:t>
            </w:r>
          </w:p>
          <w:p w:rsidR="00072F9C" w:rsidRPr="003F09A8" w:rsidRDefault="00072F9C" w:rsidP="002E3159">
            <w:pPr>
              <w:spacing w:before="10" w:after="235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комплексный экзамен по профессиональному модулю </w:t>
            </w:r>
          </w:p>
        </w:tc>
      </w:tr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2.4. Организовывать работу по обслуживанию, монтажу и наладке систем железнодорожной автоматики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знание приемов монтажа и наладки устройств СЦБ и систем железнодорожной автоматики, аппаратуры электропитания и линейных устройств СЦБ; особенностей монтажа, регулировки и эксплуатации аппаратуры электропитания устройств СЦБ; особенностей монтажа, регулировки и эксплуатации линейных устройств СЦБ; способов организации электропитания систем автоматики и телемеханики; осуществлять монтажные и пусконаладочные работы для систем железнодорожной автоматики </w:t>
            </w:r>
          </w:p>
        </w:tc>
        <w:tc>
          <w:tcPr>
            <w:tcW w:w="237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зачет по учебной практике;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комплексный экзамен по профессиональному модулю </w:t>
            </w:r>
          </w:p>
        </w:tc>
      </w:tr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2.5. Определять экономическую эффективность применения устройств автоматики и методов их обслуживания </w:t>
            </w:r>
          </w:p>
        </w:tc>
        <w:tc>
          <w:tcPr>
            <w:tcW w:w="4015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определять экономическую эффективность применения устройств автоматики и методов их обслуживания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зачет по учебной практике;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комплексный экзамен по профессиональному модулю </w:t>
            </w:r>
          </w:p>
        </w:tc>
      </w:tr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2.6. Выполнять требования Правил технической эксплуатации железных дорог и безопасности движения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обеспечивать безопасность движения при производстве работ по обслуживанию устройств железнодорожной автоматики;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применения инструкций и нормативных документов, регламентирующих технологию выполнения работ и безопасность движения поездов; Правил технической эксплуатации железных дорог Российской Федерации и инструкций, регламентирующих безопасность движения поездов </w:t>
            </w:r>
          </w:p>
        </w:tc>
        <w:tc>
          <w:tcPr>
            <w:tcW w:w="237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зачет по учебной практике;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комплексный экзамен по профессиональному модулю </w:t>
            </w:r>
          </w:p>
        </w:tc>
      </w:tr>
      <w:tr w:rsidR="00072F9C" w:rsidRPr="003F09A8" w:rsidTr="006738C4">
        <w:tc>
          <w:tcPr>
            <w:tcW w:w="2309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2.7. Составлять и анализировать монтажные схемы устройств СЦБ и ЖАТ по принципиальным схемам </w:t>
            </w:r>
          </w:p>
        </w:tc>
        <w:tc>
          <w:tcPr>
            <w:tcW w:w="4015" w:type="dxa"/>
          </w:tcPr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237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зачет по учебной практике; </w:t>
            </w:r>
          </w:p>
          <w:p w:rsidR="00072F9C" w:rsidRPr="003F09A8" w:rsidRDefault="00072F9C" w:rsidP="002E3159">
            <w:pPr>
              <w:shd w:val="clear" w:color="auto" w:fill="FFFFFF"/>
              <w:spacing w:before="10"/>
              <w:ind w:left="14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комплексный экзамен по профессиональному модулю</w:t>
            </w:r>
          </w:p>
        </w:tc>
      </w:tr>
    </w:tbl>
    <w:p w:rsidR="00072F9C" w:rsidRPr="003F09A8" w:rsidRDefault="00072F9C" w:rsidP="009B4E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072F9C" w:rsidRPr="003F09A8" w:rsidRDefault="00072F9C" w:rsidP="0032319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508"/>
        <w:gridCol w:w="2514"/>
      </w:tblGrid>
      <w:tr w:rsidR="00072F9C" w:rsidRPr="003F09A8" w:rsidTr="003512D5">
        <w:tc>
          <w:tcPr>
            <w:tcW w:w="2160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Результаты </w:t>
            </w:r>
          </w:p>
          <w:p w:rsidR="00072F9C" w:rsidRPr="003F09A8" w:rsidRDefault="00072F9C" w:rsidP="002E315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(освоенные общие компетенции) </w:t>
            </w:r>
          </w:p>
        </w:tc>
        <w:tc>
          <w:tcPr>
            <w:tcW w:w="450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514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72F9C" w:rsidRPr="003F09A8" w:rsidTr="003512D5">
        <w:tc>
          <w:tcPr>
            <w:tcW w:w="2160" w:type="dxa"/>
          </w:tcPr>
          <w:p w:rsidR="00072F9C" w:rsidRPr="003F09A8" w:rsidRDefault="00072F9C" w:rsidP="002E3159">
            <w:pPr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50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Умения:</w:t>
            </w:r>
            <w:r w:rsidRPr="003F09A8">
              <w:rPr>
                <w:iCs/>
                <w:color w:val="000000"/>
                <w:sz w:val="20"/>
                <w:szCs w:val="20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iCs/>
                <w:color w:val="000000"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iCs/>
                <w:color w:val="000000"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Знания:</w:t>
            </w:r>
            <w:r w:rsidRPr="003F09A8">
              <w:rPr>
                <w:iCs/>
                <w:color w:val="000000"/>
                <w:sz w:val="20"/>
                <w:szCs w:val="20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iCs/>
                <w:color w:val="000000"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514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072F9C" w:rsidRPr="003F09A8" w:rsidTr="003512D5">
        <w:tc>
          <w:tcPr>
            <w:tcW w:w="2160" w:type="dxa"/>
          </w:tcPr>
          <w:p w:rsidR="00072F9C" w:rsidRPr="003F09A8" w:rsidRDefault="00072F9C" w:rsidP="002E3159">
            <w:pPr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508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Умения</w:t>
            </w:r>
            <w:r w:rsidRPr="003F09A8">
              <w:rPr>
                <w:iCs/>
                <w:color w:val="000000"/>
                <w:sz w:val="20"/>
                <w:szCs w:val="20"/>
              </w:rPr>
              <w:t>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Знания:</w:t>
            </w:r>
            <w:r w:rsidRPr="003F09A8">
              <w:rPr>
                <w:iCs/>
                <w:color w:val="000000"/>
                <w:sz w:val="20"/>
                <w:szCs w:val="20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14" w:type="dxa"/>
          </w:tcPr>
          <w:p w:rsidR="00072F9C" w:rsidRPr="003F09A8" w:rsidRDefault="00072F9C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3512D5" w:rsidRPr="003F09A8" w:rsidTr="003512D5">
        <w:tc>
          <w:tcPr>
            <w:tcW w:w="2160" w:type="dxa"/>
          </w:tcPr>
          <w:p w:rsidR="003512D5" w:rsidRPr="003512D5" w:rsidRDefault="003512D5" w:rsidP="0028006E">
            <w:pPr>
              <w:rPr>
                <w:sz w:val="20"/>
                <w:szCs w:val="20"/>
              </w:rPr>
            </w:pPr>
            <w:r w:rsidRPr="003512D5">
              <w:rPr>
                <w:sz w:val="20"/>
                <w:szCs w:val="20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 в различных жизненных ситуациях</w:t>
            </w:r>
          </w:p>
        </w:tc>
        <w:tc>
          <w:tcPr>
            <w:tcW w:w="4508" w:type="dxa"/>
          </w:tcPr>
          <w:p w:rsidR="003512D5" w:rsidRPr="003512D5" w:rsidRDefault="003512D5" w:rsidP="0028006E">
            <w:pPr>
              <w:suppressAutoHyphens/>
              <w:rPr>
                <w:iCs/>
                <w:sz w:val="20"/>
                <w:szCs w:val="20"/>
              </w:rPr>
            </w:pPr>
            <w:r w:rsidRPr="003512D5">
              <w:rPr>
                <w:b/>
                <w:iCs/>
                <w:sz w:val="20"/>
                <w:szCs w:val="20"/>
              </w:rPr>
              <w:t>Умения:</w:t>
            </w:r>
            <w:r w:rsidRPr="003512D5">
              <w:rPr>
                <w:iCs/>
                <w:sz w:val="20"/>
                <w:szCs w:val="20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  <w:p w:rsidR="003512D5" w:rsidRPr="003512D5" w:rsidRDefault="003512D5" w:rsidP="0028006E">
            <w:pPr>
              <w:suppressAutoHyphens/>
              <w:rPr>
                <w:iCs/>
                <w:sz w:val="20"/>
                <w:szCs w:val="20"/>
              </w:rPr>
            </w:pPr>
            <w:r w:rsidRPr="003512D5">
              <w:rPr>
                <w:b/>
                <w:iCs/>
                <w:sz w:val="20"/>
                <w:szCs w:val="20"/>
              </w:rPr>
              <w:t>Знания:</w:t>
            </w:r>
            <w:r w:rsidRPr="003512D5">
              <w:rPr>
                <w:iCs/>
                <w:sz w:val="20"/>
                <w:szCs w:val="20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</w:t>
            </w:r>
            <w:r w:rsidRPr="003512D5">
              <w:rPr>
                <w:bCs/>
                <w:iCs/>
                <w:sz w:val="20"/>
                <w:szCs w:val="20"/>
              </w:rPr>
              <w:t>траектории профессионального развития и самообразования</w:t>
            </w:r>
          </w:p>
        </w:tc>
        <w:tc>
          <w:tcPr>
            <w:tcW w:w="2514" w:type="dxa"/>
          </w:tcPr>
          <w:p w:rsidR="003512D5" w:rsidRPr="003512D5" w:rsidRDefault="003512D5" w:rsidP="00280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D5">
              <w:rPr>
                <w:sz w:val="20"/>
                <w:szCs w:val="20"/>
              </w:rPr>
              <w:t>экспертное наблюдение и оценка на практических занятиях; деловые и ролевые игры, разбор конкретных ситуаций</w:t>
            </w:r>
          </w:p>
        </w:tc>
      </w:tr>
      <w:tr w:rsidR="003512D5" w:rsidRPr="003F09A8" w:rsidTr="003512D5">
        <w:tc>
          <w:tcPr>
            <w:tcW w:w="2160" w:type="dxa"/>
          </w:tcPr>
          <w:p w:rsidR="003512D5" w:rsidRPr="003F09A8" w:rsidRDefault="003512D5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508" w:type="dxa"/>
          </w:tcPr>
          <w:p w:rsidR="003512D5" w:rsidRPr="003F09A8" w:rsidRDefault="003512D5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Умения:</w:t>
            </w:r>
            <w:r w:rsidRPr="003F09A8">
              <w:rPr>
                <w:iCs/>
                <w:color w:val="000000"/>
                <w:sz w:val="20"/>
                <w:szCs w:val="2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3512D5" w:rsidRPr="003F09A8" w:rsidRDefault="003512D5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Знания</w:t>
            </w:r>
            <w:r w:rsidRPr="003F09A8">
              <w:rPr>
                <w:iCs/>
                <w:color w:val="000000"/>
                <w:sz w:val="20"/>
                <w:szCs w:val="20"/>
              </w:rPr>
              <w:t>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14" w:type="dxa"/>
          </w:tcPr>
          <w:p w:rsidR="003512D5" w:rsidRPr="003F09A8" w:rsidRDefault="003512D5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3512D5" w:rsidRPr="003F09A8" w:rsidTr="003512D5">
        <w:tc>
          <w:tcPr>
            <w:tcW w:w="2160" w:type="dxa"/>
          </w:tcPr>
          <w:p w:rsidR="003512D5" w:rsidRPr="00E403B8" w:rsidRDefault="003512D5" w:rsidP="00E403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03B8">
              <w:rPr>
                <w:color w:val="000000"/>
                <w:sz w:val="22"/>
                <w:szCs w:val="22"/>
              </w:rPr>
              <w:t>ОК 05</w:t>
            </w:r>
            <w:r w:rsidRPr="00E403B8">
              <w:rPr>
                <w:sz w:val="22"/>
                <w:szCs w:val="22"/>
              </w:rPr>
              <w:t xml:space="preserve"> </w:t>
            </w:r>
            <w:r w:rsidRPr="00E403B8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08" w:type="dxa"/>
          </w:tcPr>
          <w:p w:rsidR="003512D5" w:rsidRPr="001869D2" w:rsidRDefault="003512D5" w:rsidP="0028006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869D2">
              <w:rPr>
                <w:b/>
                <w:iCs/>
                <w:sz w:val="20"/>
                <w:szCs w:val="20"/>
              </w:rPr>
              <w:t>Умения:</w:t>
            </w:r>
            <w:r w:rsidRPr="001869D2">
              <w:rPr>
                <w:iCs/>
                <w:sz w:val="20"/>
                <w:szCs w:val="20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3512D5" w:rsidRPr="001D5108" w:rsidRDefault="003512D5" w:rsidP="00280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9D2">
              <w:rPr>
                <w:b/>
                <w:iCs/>
                <w:sz w:val="20"/>
                <w:szCs w:val="20"/>
              </w:rPr>
              <w:t>Знания:</w:t>
            </w:r>
            <w:r w:rsidRPr="001869D2">
              <w:rPr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14" w:type="dxa"/>
          </w:tcPr>
          <w:p w:rsidR="003512D5" w:rsidRPr="00342EC7" w:rsidRDefault="003512D5" w:rsidP="00B72893">
            <w:pPr>
              <w:rPr>
                <w:color w:val="000000"/>
                <w:sz w:val="20"/>
                <w:szCs w:val="20"/>
              </w:rPr>
            </w:pPr>
            <w:r w:rsidRPr="00342EC7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3512D5" w:rsidRPr="003F09A8" w:rsidTr="003512D5">
        <w:tc>
          <w:tcPr>
            <w:tcW w:w="2160" w:type="dxa"/>
          </w:tcPr>
          <w:p w:rsidR="003512D5" w:rsidRPr="00E403B8" w:rsidRDefault="003512D5" w:rsidP="00E403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03B8">
              <w:rPr>
                <w:color w:val="000000"/>
                <w:sz w:val="22"/>
                <w:szCs w:val="22"/>
              </w:rPr>
              <w:t>ОК 06</w:t>
            </w:r>
            <w:r w:rsidRPr="00E403B8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508" w:type="dxa"/>
          </w:tcPr>
          <w:p w:rsidR="003512D5" w:rsidRPr="009E541C" w:rsidRDefault="003512D5" w:rsidP="0028006E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9E541C">
              <w:rPr>
                <w:bCs/>
                <w:iCs/>
                <w:sz w:val="20"/>
                <w:szCs w:val="20"/>
              </w:rPr>
              <w:t xml:space="preserve"> описывать значимость своей специальности; применять стандарты антикоррупционного поведения. </w:t>
            </w:r>
          </w:p>
          <w:p w:rsidR="003512D5" w:rsidRPr="007D7362" w:rsidRDefault="003512D5" w:rsidP="0028006E">
            <w:pPr>
              <w:suppressAutoHyphens/>
              <w:rPr>
                <w:iCs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9E541C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  <w:tc>
          <w:tcPr>
            <w:tcW w:w="2514" w:type="dxa"/>
          </w:tcPr>
          <w:p w:rsidR="003512D5" w:rsidRPr="00342EC7" w:rsidRDefault="003512D5" w:rsidP="00B72893">
            <w:pPr>
              <w:rPr>
                <w:color w:val="000000"/>
                <w:sz w:val="20"/>
                <w:szCs w:val="20"/>
              </w:rPr>
            </w:pPr>
            <w:r w:rsidRPr="00342EC7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3512D5" w:rsidRPr="003F09A8" w:rsidTr="003512D5">
        <w:tc>
          <w:tcPr>
            <w:tcW w:w="2160" w:type="dxa"/>
          </w:tcPr>
          <w:p w:rsidR="003512D5" w:rsidRPr="00E403B8" w:rsidRDefault="003512D5" w:rsidP="00E403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03B8">
              <w:rPr>
                <w:color w:val="000000"/>
                <w:sz w:val="22"/>
                <w:szCs w:val="22"/>
              </w:rPr>
              <w:t xml:space="preserve">ОК 07 </w:t>
            </w:r>
            <w:r w:rsidRPr="00E403B8">
              <w:rPr>
                <w:color w:val="000000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508" w:type="dxa"/>
          </w:tcPr>
          <w:p w:rsidR="003512D5" w:rsidRPr="009E541C" w:rsidRDefault="003512D5" w:rsidP="0028006E">
            <w:pPr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9E541C">
              <w:rPr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  <w:r w:rsidRPr="009E541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512D5" w:rsidRPr="007D7362" w:rsidRDefault="003512D5" w:rsidP="0028006E">
            <w:pPr>
              <w:suppressAutoHyphens/>
              <w:rPr>
                <w:iCs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9E541C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14" w:type="dxa"/>
          </w:tcPr>
          <w:p w:rsidR="003512D5" w:rsidRPr="00342EC7" w:rsidRDefault="003512D5" w:rsidP="00B72893">
            <w:pPr>
              <w:rPr>
                <w:color w:val="000000"/>
                <w:sz w:val="20"/>
                <w:szCs w:val="20"/>
              </w:rPr>
            </w:pPr>
            <w:r w:rsidRPr="00342EC7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3512D5" w:rsidRPr="003F09A8" w:rsidTr="003512D5">
        <w:tc>
          <w:tcPr>
            <w:tcW w:w="2160" w:type="dxa"/>
          </w:tcPr>
          <w:p w:rsidR="003512D5" w:rsidRPr="00E403B8" w:rsidRDefault="003512D5" w:rsidP="00E403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03B8">
              <w:rPr>
                <w:color w:val="000000"/>
                <w:sz w:val="22"/>
                <w:szCs w:val="22"/>
              </w:rPr>
              <w:t xml:space="preserve">ОК 08 </w:t>
            </w:r>
            <w:r w:rsidRPr="00E403B8">
              <w:rPr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08" w:type="dxa"/>
          </w:tcPr>
          <w:p w:rsidR="003512D5" w:rsidRPr="009E541C" w:rsidRDefault="003512D5" w:rsidP="0028006E">
            <w:pPr>
              <w:suppressAutoHyphens/>
              <w:rPr>
                <w:iCs/>
                <w:sz w:val="20"/>
                <w:szCs w:val="20"/>
              </w:rPr>
            </w:pPr>
            <w:r w:rsidRPr="009E541C">
              <w:rPr>
                <w:b/>
                <w:iCs/>
                <w:sz w:val="20"/>
                <w:szCs w:val="20"/>
              </w:rPr>
              <w:t xml:space="preserve">Умения: </w:t>
            </w:r>
            <w:r w:rsidRPr="009E541C">
              <w:rPr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3512D5" w:rsidRPr="007D7362" w:rsidRDefault="003512D5" w:rsidP="0028006E">
            <w:pPr>
              <w:suppressAutoHyphens/>
              <w:rPr>
                <w:b/>
                <w:iCs/>
              </w:rPr>
            </w:pPr>
            <w:r w:rsidRPr="009E541C">
              <w:rPr>
                <w:b/>
                <w:iCs/>
                <w:sz w:val="20"/>
                <w:szCs w:val="20"/>
              </w:rPr>
              <w:t xml:space="preserve">Знания: </w:t>
            </w:r>
            <w:r w:rsidRPr="009E541C">
              <w:rPr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  <w:tc>
          <w:tcPr>
            <w:tcW w:w="2514" w:type="dxa"/>
          </w:tcPr>
          <w:p w:rsidR="003512D5" w:rsidRPr="00342EC7" w:rsidRDefault="003512D5" w:rsidP="00B72893">
            <w:pPr>
              <w:rPr>
                <w:color w:val="000000"/>
                <w:sz w:val="20"/>
                <w:szCs w:val="20"/>
              </w:rPr>
            </w:pPr>
            <w:r w:rsidRPr="00342EC7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3512D5" w:rsidRPr="003F09A8" w:rsidTr="003512D5">
        <w:tc>
          <w:tcPr>
            <w:tcW w:w="2160" w:type="dxa"/>
          </w:tcPr>
          <w:p w:rsidR="003512D5" w:rsidRPr="003F09A8" w:rsidRDefault="003512D5" w:rsidP="002E3159">
            <w:pPr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9. Использовать информационные технологии в профессиональной деятельности;</w:t>
            </w:r>
          </w:p>
        </w:tc>
        <w:tc>
          <w:tcPr>
            <w:tcW w:w="4508" w:type="dxa"/>
          </w:tcPr>
          <w:p w:rsidR="003512D5" w:rsidRPr="003F09A8" w:rsidRDefault="003512D5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Умения:</w:t>
            </w:r>
            <w:r w:rsidRPr="003F09A8">
              <w:rPr>
                <w:iCs/>
                <w:color w:val="000000"/>
                <w:sz w:val="20"/>
                <w:szCs w:val="20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3512D5" w:rsidRPr="003F09A8" w:rsidRDefault="003512D5" w:rsidP="002E3159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F09A8">
              <w:rPr>
                <w:b/>
                <w:iCs/>
                <w:color w:val="000000"/>
                <w:sz w:val="20"/>
                <w:szCs w:val="20"/>
              </w:rPr>
              <w:t>Знания:</w:t>
            </w:r>
            <w:r w:rsidRPr="003F09A8">
              <w:rPr>
                <w:iCs/>
                <w:color w:val="000000"/>
                <w:sz w:val="20"/>
                <w:szCs w:val="20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14" w:type="dxa"/>
          </w:tcPr>
          <w:p w:rsidR="003512D5" w:rsidRPr="003F09A8" w:rsidRDefault="003512D5" w:rsidP="002E31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</w:tbl>
    <w:p w:rsidR="00072F9C" w:rsidRPr="003F09A8" w:rsidRDefault="00072F9C" w:rsidP="003C76C1">
      <w:pPr>
        <w:rPr>
          <w:color w:val="000000"/>
        </w:rPr>
      </w:pPr>
    </w:p>
    <w:p w:rsidR="00072F9C" w:rsidRPr="003F09A8" w:rsidRDefault="00072F9C" w:rsidP="009B4EEA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видов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072F9C" w:rsidRPr="003F09A8" w:rsidRDefault="00072F9C" w:rsidP="009B4EEA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3F09A8">
        <w:rPr>
          <w:color w:val="000000"/>
          <w:sz w:val="28"/>
          <w:szCs w:val="28"/>
        </w:rPr>
        <w:br w:type="page"/>
      </w:r>
    </w:p>
    <w:p w:rsidR="00072F9C" w:rsidRPr="003F09A8" w:rsidRDefault="00072F9C" w:rsidP="008519DE">
      <w:pPr>
        <w:pStyle w:val="1"/>
        <w:spacing w:line="360" w:lineRule="auto"/>
        <w:ind w:hanging="11"/>
        <w:jc w:val="center"/>
        <w:rPr>
          <w:b/>
          <w:color w:val="000000"/>
          <w:sz w:val="28"/>
          <w:szCs w:val="28"/>
        </w:rPr>
      </w:pPr>
      <w:bookmarkStart w:id="17" w:name="_Toc107836657"/>
      <w:bookmarkStart w:id="18" w:name="_Toc107836696"/>
      <w:bookmarkStart w:id="19" w:name="_Toc108068772"/>
      <w:bookmarkStart w:id="20" w:name="_Toc108074004"/>
      <w:r w:rsidRPr="003F09A8">
        <w:rPr>
          <w:b/>
          <w:color w:val="000000"/>
          <w:sz w:val="28"/>
          <w:szCs w:val="28"/>
        </w:rPr>
        <w:t>5.</w:t>
      </w:r>
      <w:r w:rsidRPr="003F09A8">
        <w:rPr>
          <w:color w:val="000000"/>
        </w:rPr>
        <w:t xml:space="preserve"> </w:t>
      </w:r>
      <w:r w:rsidRPr="003F09A8">
        <w:rPr>
          <w:b/>
          <w:color w:val="000000"/>
          <w:sz w:val="28"/>
          <w:szCs w:val="28"/>
        </w:rPr>
        <w:t>РЕЗУЛЬТАТЫ ОСВОЕНИЯ ПРОФЕССИОНАЛЬНОГО МОДУЛЯ</w:t>
      </w:r>
      <w:bookmarkEnd w:id="17"/>
      <w:bookmarkEnd w:id="18"/>
      <w:bookmarkEnd w:id="19"/>
      <w:bookmarkEnd w:id="20"/>
    </w:p>
    <w:p w:rsidR="00072F9C" w:rsidRPr="003F09A8" w:rsidRDefault="00072F9C" w:rsidP="00A66EFD">
      <w:pPr>
        <w:shd w:val="clear" w:color="auto" w:fill="FFFFFF"/>
        <w:tabs>
          <w:tab w:val="left" w:pos="1360"/>
        </w:tabs>
        <w:spacing w:after="235" w:line="322" w:lineRule="exact"/>
        <w:ind w:left="120" w:right="120" w:firstLine="720"/>
        <w:jc w:val="both"/>
        <w:rPr>
          <w:color w:val="000000"/>
        </w:rPr>
      </w:pPr>
      <w:r w:rsidRPr="003F09A8">
        <w:rPr>
          <w:color w:val="000000"/>
        </w:rPr>
        <w:tab/>
      </w:r>
    </w:p>
    <w:p w:rsidR="00072F9C" w:rsidRPr="003F09A8" w:rsidRDefault="00072F9C" w:rsidP="00A66EF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09A8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3F09A8">
        <w:rPr>
          <w:iCs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3F09A8">
        <w:rPr>
          <w:sz w:val="28"/>
          <w:szCs w:val="28"/>
        </w:rPr>
        <w:t>, в том числе профессиональными (ПК), общими (ОК) компетенциями и личностными результатами (ЛР):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695"/>
      </w:tblGrid>
      <w:tr w:rsidR="00072F9C" w:rsidRPr="003F09A8" w:rsidTr="00E403B8">
        <w:tc>
          <w:tcPr>
            <w:tcW w:w="2595" w:type="dxa"/>
            <w:vAlign w:val="center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Результатом освоения профессионального модуля является овладение обучающимися видом профессиональной деятельности «Техническое обслуживание устройств систем сигнализации, централизации и блокировки (СЦБ) и железнодорожной автоматики и телемеханики (ЖАТ)», в том числе профессиональными (ПК) и общими (ОК) компетенциями</w:t>
            </w:r>
            <w:r w:rsidRPr="003F09A8">
              <w:rPr>
                <w:bCs/>
                <w:color w:val="000000"/>
                <w:sz w:val="20"/>
                <w:szCs w:val="20"/>
              </w:rPr>
              <w:t xml:space="preserve"> и личностными результатами</w:t>
            </w:r>
            <w:r w:rsidRPr="003F09A8">
              <w:rPr>
                <w:color w:val="000000"/>
                <w:sz w:val="20"/>
                <w:szCs w:val="20"/>
              </w:rPr>
              <w:t xml:space="preserve"> (ЛР): </w:t>
            </w:r>
            <w:r w:rsidRPr="003F09A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695" w:type="dxa"/>
            <w:vAlign w:val="center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Наименование результата обучения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2.1 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ind w:firstLine="12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Обеспечивать техническое обслуживание устройств систем СЦБ и ЖАТ 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2.2 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Выполнять работы по техническому обслуживанию устройств электропитания систем железнодорожной автоматики 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2.3 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Выполнять работы по техническому обслуживанию линий железнодорожной автоматики 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2.4 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Организовывать работу по обслуживанию, монтажу и наладке систем железнодорожной автоматики 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2.5 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Определять экономическую эффективность применения устройств автоматики и методов их обслуживания 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2.6 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Выполнять требования Правил технической эксплуатации железных дорог и безопасности движения 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ПК 2.7 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 xml:space="preserve">Составлять и анализировать монтажные схемы устройств СЦБ и ЖАТ по принципиальным схемам 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01.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02.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04.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3B8">
              <w:rPr>
                <w:color w:val="000000"/>
                <w:sz w:val="20"/>
                <w:szCs w:val="20"/>
              </w:rPr>
              <w:t>ОК 05</w:t>
            </w:r>
          </w:p>
        </w:tc>
        <w:tc>
          <w:tcPr>
            <w:tcW w:w="66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3B8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3B8">
              <w:rPr>
                <w:color w:val="000000"/>
                <w:sz w:val="20"/>
                <w:szCs w:val="20"/>
              </w:rPr>
              <w:t>ОК 06</w:t>
            </w:r>
          </w:p>
        </w:tc>
        <w:tc>
          <w:tcPr>
            <w:tcW w:w="66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3B8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3B8">
              <w:rPr>
                <w:color w:val="000000"/>
                <w:sz w:val="20"/>
                <w:szCs w:val="20"/>
              </w:rPr>
              <w:t>ОК 07</w:t>
            </w:r>
          </w:p>
        </w:tc>
        <w:tc>
          <w:tcPr>
            <w:tcW w:w="66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03B8">
              <w:rPr>
                <w:color w:val="000000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3B8">
              <w:rPr>
                <w:color w:val="000000"/>
                <w:sz w:val="20"/>
                <w:szCs w:val="20"/>
              </w:rPr>
              <w:t>ОК 08</w:t>
            </w:r>
          </w:p>
        </w:tc>
        <w:tc>
          <w:tcPr>
            <w:tcW w:w="6695" w:type="dxa"/>
          </w:tcPr>
          <w:p w:rsidR="00072F9C" w:rsidRPr="00E403B8" w:rsidRDefault="00072F9C" w:rsidP="001551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03B8">
              <w:rPr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ОК 09.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Использовать информационные технологии в профессиональной деятельности;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ЛР 13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Способный при взаимодействии с другими людьми достигать поставленных целей, стремящийся к формированию  личностного роста как профессионала.</w:t>
            </w:r>
          </w:p>
        </w:tc>
      </w:tr>
      <w:tr w:rsidR="00072F9C" w:rsidRPr="003F09A8" w:rsidTr="00E403B8">
        <w:tc>
          <w:tcPr>
            <w:tcW w:w="2595" w:type="dxa"/>
          </w:tcPr>
          <w:p w:rsidR="00072F9C" w:rsidRPr="003F09A8" w:rsidRDefault="00072F9C" w:rsidP="00886E88">
            <w:pPr>
              <w:jc w:val="center"/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ЛР 26</w:t>
            </w:r>
          </w:p>
        </w:tc>
        <w:tc>
          <w:tcPr>
            <w:tcW w:w="6695" w:type="dxa"/>
          </w:tcPr>
          <w:p w:rsidR="00072F9C" w:rsidRPr="003F09A8" w:rsidRDefault="00072F9C" w:rsidP="00886E88">
            <w:pPr>
              <w:rPr>
                <w:color w:val="000000"/>
                <w:sz w:val="20"/>
                <w:szCs w:val="20"/>
              </w:rPr>
            </w:pPr>
            <w:r w:rsidRPr="003F09A8">
              <w:rPr>
                <w:color w:val="000000"/>
                <w:sz w:val="20"/>
                <w:szCs w:val="20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</w:tbl>
    <w:p w:rsidR="00072F9C" w:rsidRPr="003F09A8" w:rsidRDefault="00072F9C" w:rsidP="00323197">
      <w:pPr>
        <w:ind w:left="-142" w:firstLine="709"/>
        <w:jc w:val="both"/>
        <w:rPr>
          <w:color w:val="000000"/>
          <w:sz w:val="28"/>
          <w:szCs w:val="28"/>
        </w:rPr>
      </w:pPr>
    </w:p>
    <w:sectPr w:rsidR="00072F9C" w:rsidRPr="003F09A8" w:rsidSect="006738C4">
      <w:pgSz w:w="11909" w:h="16834"/>
      <w:pgMar w:top="1134" w:right="1134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D4" w:rsidRDefault="003C79D4">
      <w:r>
        <w:separator/>
      </w:r>
    </w:p>
  </w:endnote>
  <w:endnote w:type="continuationSeparator" w:id="0">
    <w:p w:rsidR="003C79D4" w:rsidRDefault="003C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9C" w:rsidRDefault="00072F9C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2F9C" w:rsidRDefault="00072F9C" w:rsidP="008027D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9C" w:rsidRDefault="003C79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5D00">
      <w:rPr>
        <w:noProof/>
      </w:rPr>
      <w:t>16</w:t>
    </w:r>
    <w:r>
      <w:rPr>
        <w:noProof/>
      </w:rPr>
      <w:fldChar w:fldCharType="end"/>
    </w:r>
  </w:p>
  <w:p w:rsidR="00072F9C" w:rsidRDefault="00072F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D4" w:rsidRDefault="003C79D4">
      <w:r>
        <w:separator/>
      </w:r>
    </w:p>
  </w:footnote>
  <w:footnote w:type="continuationSeparator" w:id="0">
    <w:p w:rsidR="003C79D4" w:rsidRDefault="003C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9C" w:rsidRDefault="00072F9C" w:rsidP="00682057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2F9C" w:rsidRDefault="00072F9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C3BF2F"/>
    <w:multiLevelType w:val="hybridMultilevel"/>
    <w:tmpl w:val="C4DC5A8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A2809A"/>
    <w:multiLevelType w:val="hybridMultilevel"/>
    <w:tmpl w:val="E33DC7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126968C"/>
    <w:multiLevelType w:val="hybridMultilevel"/>
    <w:tmpl w:val="C35ADEC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666C7E"/>
    <w:multiLevelType w:val="hybridMultilevel"/>
    <w:tmpl w:val="C675C5B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FFFFFFE"/>
    <w:multiLevelType w:val="singleLevel"/>
    <w:tmpl w:val="37BA671A"/>
    <w:lvl w:ilvl="0">
      <w:numFmt w:val="bullet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024E0D02"/>
    <w:multiLevelType w:val="hybridMultilevel"/>
    <w:tmpl w:val="4EC8DCDA"/>
    <w:lvl w:ilvl="0" w:tplc="E7846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C03214"/>
    <w:multiLevelType w:val="hybridMultilevel"/>
    <w:tmpl w:val="ECE4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542BA"/>
    <w:multiLevelType w:val="hybridMultilevel"/>
    <w:tmpl w:val="4AE469E8"/>
    <w:lvl w:ilvl="0" w:tplc="E7846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1D3ABA"/>
    <w:multiLevelType w:val="hybridMultilevel"/>
    <w:tmpl w:val="23FCDA42"/>
    <w:lvl w:ilvl="0" w:tplc="DB7CACC2">
      <w:start w:val="1"/>
      <w:numFmt w:val="decimal"/>
      <w:lvlText w:val="%1."/>
      <w:lvlJc w:val="left"/>
      <w:pPr>
        <w:ind w:left="3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38" w:hanging="180"/>
      </w:pPr>
      <w:rPr>
        <w:rFonts w:cs="Times New Roman"/>
      </w:rPr>
    </w:lvl>
  </w:abstractNum>
  <w:abstractNum w:abstractNumId="11">
    <w:nsid w:val="0E7E315B"/>
    <w:multiLevelType w:val="hybridMultilevel"/>
    <w:tmpl w:val="43348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1C4EC8"/>
    <w:multiLevelType w:val="hybridMultilevel"/>
    <w:tmpl w:val="1E16737C"/>
    <w:lvl w:ilvl="0" w:tplc="E7846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594ACF"/>
    <w:multiLevelType w:val="hybridMultilevel"/>
    <w:tmpl w:val="93908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917A3C6"/>
    <w:multiLevelType w:val="hybridMultilevel"/>
    <w:tmpl w:val="E81C21F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1BA2407C"/>
    <w:multiLevelType w:val="hybridMultilevel"/>
    <w:tmpl w:val="0AC0E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FE62B1"/>
    <w:multiLevelType w:val="hybridMultilevel"/>
    <w:tmpl w:val="D016782E"/>
    <w:lvl w:ilvl="0" w:tplc="ED04508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6F0F20"/>
    <w:multiLevelType w:val="hybridMultilevel"/>
    <w:tmpl w:val="D316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266704"/>
    <w:multiLevelType w:val="hybridMultilevel"/>
    <w:tmpl w:val="8868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87E3155"/>
    <w:multiLevelType w:val="hybridMultilevel"/>
    <w:tmpl w:val="8B1E8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EE2D0B"/>
    <w:multiLevelType w:val="hybridMultilevel"/>
    <w:tmpl w:val="82D248CA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3B9449C1"/>
    <w:multiLevelType w:val="hybridMultilevel"/>
    <w:tmpl w:val="54AA4F7A"/>
    <w:lvl w:ilvl="0" w:tplc="E7846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1">
    <w:nsid w:val="453424EA"/>
    <w:multiLevelType w:val="hybridMultilevel"/>
    <w:tmpl w:val="B414E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57018DC"/>
    <w:multiLevelType w:val="hybridMultilevel"/>
    <w:tmpl w:val="EE3E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820788"/>
    <w:multiLevelType w:val="hybridMultilevel"/>
    <w:tmpl w:val="2CFC1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086BE5"/>
    <w:multiLevelType w:val="hybridMultilevel"/>
    <w:tmpl w:val="19BC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166C4"/>
    <w:multiLevelType w:val="hybridMultilevel"/>
    <w:tmpl w:val="8F82D520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6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7653BA"/>
    <w:multiLevelType w:val="multilevel"/>
    <w:tmpl w:val="31C49C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8">
    <w:nsid w:val="699667D7"/>
    <w:multiLevelType w:val="hybridMultilevel"/>
    <w:tmpl w:val="13CA6F4C"/>
    <w:lvl w:ilvl="0" w:tplc="209A30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CB3070"/>
    <w:multiLevelType w:val="multilevel"/>
    <w:tmpl w:val="2A149C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3087" w:hanging="1440"/>
      </w:pPr>
      <w:rPr>
        <w:rFonts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07" w:hanging="2520"/>
      </w:pPr>
      <w:rPr>
        <w:rFonts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27" w:hanging="2880"/>
      </w:pPr>
      <w:rPr>
        <w:rFonts w:cs="Times New Roman" w:hint="default"/>
        <w:color w:val="333333"/>
        <w:sz w:val="28"/>
      </w:rPr>
    </w:lvl>
  </w:abstractNum>
  <w:abstractNum w:abstractNumId="4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1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>
    <w:nsid w:val="7DF14AEA"/>
    <w:multiLevelType w:val="hybridMultilevel"/>
    <w:tmpl w:val="6366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42"/>
  </w:num>
  <w:num w:numId="4">
    <w:abstractNumId w:val="29"/>
  </w:num>
  <w:num w:numId="5">
    <w:abstractNumId w:val="36"/>
  </w:num>
  <w:num w:numId="6">
    <w:abstractNumId w:val="15"/>
  </w:num>
  <w:num w:numId="7">
    <w:abstractNumId w:val="41"/>
  </w:num>
  <w:num w:numId="8">
    <w:abstractNumId w:val="27"/>
  </w:num>
  <w:num w:numId="9">
    <w:abstractNumId w:val="9"/>
  </w:num>
  <w:num w:numId="10">
    <w:abstractNumId w:val="21"/>
  </w:num>
  <w:num w:numId="11">
    <w:abstractNumId w:val="14"/>
  </w:num>
  <w:num w:numId="12">
    <w:abstractNumId w:val="40"/>
  </w:num>
  <w:num w:numId="13">
    <w:abstractNumId w:val="16"/>
  </w:num>
  <w:num w:numId="14">
    <w:abstractNumId w:val="30"/>
  </w:num>
  <w:num w:numId="15">
    <w:abstractNumId w:val="32"/>
  </w:num>
  <w:num w:numId="16">
    <w:abstractNumId w:val="34"/>
  </w:num>
  <w:num w:numId="17">
    <w:abstractNumId w:val="33"/>
  </w:num>
  <w:num w:numId="18">
    <w:abstractNumId w:val="24"/>
  </w:num>
  <w:num w:numId="19">
    <w:abstractNumId w:val="7"/>
  </w:num>
  <w:num w:numId="20">
    <w:abstractNumId w:val="11"/>
  </w:num>
  <w:num w:numId="21">
    <w:abstractNumId w:val="31"/>
  </w:num>
  <w:num w:numId="22">
    <w:abstractNumId w:val="25"/>
  </w:num>
  <w:num w:numId="23">
    <w:abstractNumId w:val="3"/>
  </w:num>
  <w:num w:numId="24">
    <w:abstractNumId w:val="1"/>
  </w:num>
  <w:num w:numId="25">
    <w:abstractNumId w:val="2"/>
  </w:num>
  <w:num w:numId="26">
    <w:abstractNumId w:val="19"/>
  </w:num>
  <w:num w:numId="27">
    <w:abstractNumId w:val="18"/>
  </w:num>
  <w:num w:numId="28">
    <w:abstractNumId w:val="0"/>
  </w:num>
  <w:num w:numId="29">
    <w:abstractNumId w:val="17"/>
  </w:num>
  <w:num w:numId="30">
    <w:abstractNumId w:val="4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43"/>
  </w:num>
  <w:num w:numId="34">
    <w:abstractNumId w:val="10"/>
  </w:num>
  <w:num w:numId="35">
    <w:abstractNumId w:val="3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6"/>
  </w:num>
  <w:num w:numId="44">
    <w:abstractNumId w:val="8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24E"/>
    <w:rsid w:val="00007709"/>
    <w:rsid w:val="00010B1D"/>
    <w:rsid w:val="0001100D"/>
    <w:rsid w:val="00013ED1"/>
    <w:rsid w:val="00013ED5"/>
    <w:rsid w:val="000145D4"/>
    <w:rsid w:val="0001767D"/>
    <w:rsid w:val="0002011D"/>
    <w:rsid w:val="00023347"/>
    <w:rsid w:val="000242E3"/>
    <w:rsid w:val="00025C8D"/>
    <w:rsid w:val="00030102"/>
    <w:rsid w:val="00030A8A"/>
    <w:rsid w:val="0003216E"/>
    <w:rsid w:val="00047B09"/>
    <w:rsid w:val="000518DB"/>
    <w:rsid w:val="000548EE"/>
    <w:rsid w:val="00055D78"/>
    <w:rsid w:val="0005651E"/>
    <w:rsid w:val="00060370"/>
    <w:rsid w:val="00063082"/>
    <w:rsid w:val="0006559D"/>
    <w:rsid w:val="0006610D"/>
    <w:rsid w:val="00067B8A"/>
    <w:rsid w:val="00070C8F"/>
    <w:rsid w:val="0007271D"/>
    <w:rsid w:val="00072F9C"/>
    <w:rsid w:val="000779D7"/>
    <w:rsid w:val="00077E6E"/>
    <w:rsid w:val="000810EC"/>
    <w:rsid w:val="00087C78"/>
    <w:rsid w:val="00095BC7"/>
    <w:rsid w:val="000A000F"/>
    <w:rsid w:val="000A28F1"/>
    <w:rsid w:val="000A4941"/>
    <w:rsid w:val="000A7C1E"/>
    <w:rsid w:val="000B4234"/>
    <w:rsid w:val="000B51E7"/>
    <w:rsid w:val="000B6E13"/>
    <w:rsid w:val="000C0C3E"/>
    <w:rsid w:val="000C5168"/>
    <w:rsid w:val="000E2CBD"/>
    <w:rsid w:val="000E400A"/>
    <w:rsid w:val="000E6A73"/>
    <w:rsid w:val="000F1094"/>
    <w:rsid w:val="000F7052"/>
    <w:rsid w:val="000F7DFD"/>
    <w:rsid w:val="00100F77"/>
    <w:rsid w:val="00101AA2"/>
    <w:rsid w:val="00101BC9"/>
    <w:rsid w:val="001035E6"/>
    <w:rsid w:val="001125CF"/>
    <w:rsid w:val="0011375E"/>
    <w:rsid w:val="00116E49"/>
    <w:rsid w:val="00117904"/>
    <w:rsid w:val="001218E1"/>
    <w:rsid w:val="00125BCC"/>
    <w:rsid w:val="00130C8A"/>
    <w:rsid w:val="001343B8"/>
    <w:rsid w:val="00140BB7"/>
    <w:rsid w:val="00143FD8"/>
    <w:rsid w:val="0014604C"/>
    <w:rsid w:val="001551CA"/>
    <w:rsid w:val="00156229"/>
    <w:rsid w:val="00157706"/>
    <w:rsid w:val="0016280C"/>
    <w:rsid w:val="0017378F"/>
    <w:rsid w:val="00173FCA"/>
    <w:rsid w:val="00194E4B"/>
    <w:rsid w:val="00197575"/>
    <w:rsid w:val="001B154E"/>
    <w:rsid w:val="001B160A"/>
    <w:rsid w:val="001B26F1"/>
    <w:rsid w:val="001B29EC"/>
    <w:rsid w:val="001B32AF"/>
    <w:rsid w:val="001B40C3"/>
    <w:rsid w:val="001B70EF"/>
    <w:rsid w:val="001B77DD"/>
    <w:rsid w:val="001C0E7F"/>
    <w:rsid w:val="001C36F9"/>
    <w:rsid w:val="001C487D"/>
    <w:rsid w:val="001D26A8"/>
    <w:rsid w:val="001D2AB2"/>
    <w:rsid w:val="001D3CB6"/>
    <w:rsid w:val="001D57EC"/>
    <w:rsid w:val="001D5FA9"/>
    <w:rsid w:val="001D7BA9"/>
    <w:rsid w:val="001E1FA0"/>
    <w:rsid w:val="001E5C10"/>
    <w:rsid w:val="001E7EF1"/>
    <w:rsid w:val="001F1249"/>
    <w:rsid w:val="001F25F1"/>
    <w:rsid w:val="00205EDD"/>
    <w:rsid w:val="00212852"/>
    <w:rsid w:val="002132F8"/>
    <w:rsid w:val="00217BB8"/>
    <w:rsid w:val="0022440B"/>
    <w:rsid w:val="00240237"/>
    <w:rsid w:val="002429B9"/>
    <w:rsid w:val="002436CF"/>
    <w:rsid w:val="00246029"/>
    <w:rsid w:val="00253DEB"/>
    <w:rsid w:val="002604C5"/>
    <w:rsid w:val="00271E58"/>
    <w:rsid w:val="00272AFF"/>
    <w:rsid w:val="0028067A"/>
    <w:rsid w:val="00287A95"/>
    <w:rsid w:val="002913D7"/>
    <w:rsid w:val="00295C86"/>
    <w:rsid w:val="00295F70"/>
    <w:rsid w:val="00297630"/>
    <w:rsid w:val="002B3FFA"/>
    <w:rsid w:val="002B4C5E"/>
    <w:rsid w:val="002B4F7A"/>
    <w:rsid w:val="002B597D"/>
    <w:rsid w:val="002C16EF"/>
    <w:rsid w:val="002C6262"/>
    <w:rsid w:val="002C7908"/>
    <w:rsid w:val="002D678C"/>
    <w:rsid w:val="002E12AD"/>
    <w:rsid w:val="002E3159"/>
    <w:rsid w:val="002E7BAA"/>
    <w:rsid w:val="002F499B"/>
    <w:rsid w:val="002F563A"/>
    <w:rsid w:val="003005F8"/>
    <w:rsid w:val="00300EE7"/>
    <w:rsid w:val="00303B8F"/>
    <w:rsid w:val="0031034E"/>
    <w:rsid w:val="00310A27"/>
    <w:rsid w:val="003134C1"/>
    <w:rsid w:val="00314402"/>
    <w:rsid w:val="00315695"/>
    <w:rsid w:val="00315CDB"/>
    <w:rsid w:val="00320304"/>
    <w:rsid w:val="00323197"/>
    <w:rsid w:val="00327AA4"/>
    <w:rsid w:val="00327B04"/>
    <w:rsid w:val="00336D72"/>
    <w:rsid w:val="003377D8"/>
    <w:rsid w:val="00342EC7"/>
    <w:rsid w:val="0034693B"/>
    <w:rsid w:val="00347FB4"/>
    <w:rsid w:val="003512D5"/>
    <w:rsid w:val="003523CA"/>
    <w:rsid w:val="003569D6"/>
    <w:rsid w:val="00356CE2"/>
    <w:rsid w:val="00360B1C"/>
    <w:rsid w:val="00360E2A"/>
    <w:rsid w:val="003612DC"/>
    <w:rsid w:val="003616C1"/>
    <w:rsid w:val="0036286F"/>
    <w:rsid w:val="00362C50"/>
    <w:rsid w:val="003639B3"/>
    <w:rsid w:val="0036474C"/>
    <w:rsid w:val="003648A6"/>
    <w:rsid w:val="0037046F"/>
    <w:rsid w:val="003716EC"/>
    <w:rsid w:val="00372DA2"/>
    <w:rsid w:val="00376BC2"/>
    <w:rsid w:val="00377160"/>
    <w:rsid w:val="00377F09"/>
    <w:rsid w:val="003828AB"/>
    <w:rsid w:val="00383F8E"/>
    <w:rsid w:val="00384C03"/>
    <w:rsid w:val="0038702E"/>
    <w:rsid w:val="00391426"/>
    <w:rsid w:val="00392564"/>
    <w:rsid w:val="00394109"/>
    <w:rsid w:val="00397C05"/>
    <w:rsid w:val="003A0B88"/>
    <w:rsid w:val="003A257A"/>
    <w:rsid w:val="003A7692"/>
    <w:rsid w:val="003B1AFB"/>
    <w:rsid w:val="003C0CAF"/>
    <w:rsid w:val="003C307E"/>
    <w:rsid w:val="003C41B3"/>
    <w:rsid w:val="003C76C1"/>
    <w:rsid w:val="003C79D4"/>
    <w:rsid w:val="003D0F64"/>
    <w:rsid w:val="003D1141"/>
    <w:rsid w:val="003D72DE"/>
    <w:rsid w:val="003D7BB4"/>
    <w:rsid w:val="003D7F8A"/>
    <w:rsid w:val="003E2713"/>
    <w:rsid w:val="003F09A8"/>
    <w:rsid w:val="003F5F8F"/>
    <w:rsid w:val="003F798E"/>
    <w:rsid w:val="0040060F"/>
    <w:rsid w:val="004024FB"/>
    <w:rsid w:val="00417A0C"/>
    <w:rsid w:val="00417C92"/>
    <w:rsid w:val="00420697"/>
    <w:rsid w:val="0042381A"/>
    <w:rsid w:val="004257BA"/>
    <w:rsid w:val="00432690"/>
    <w:rsid w:val="00442AB3"/>
    <w:rsid w:val="0044763C"/>
    <w:rsid w:val="004478CF"/>
    <w:rsid w:val="00447D36"/>
    <w:rsid w:val="00450A1C"/>
    <w:rsid w:val="00450D85"/>
    <w:rsid w:val="004529E5"/>
    <w:rsid w:val="004559CF"/>
    <w:rsid w:val="00457541"/>
    <w:rsid w:val="00461095"/>
    <w:rsid w:val="0046225A"/>
    <w:rsid w:val="0046392C"/>
    <w:rsid w:val="00470413"/>
    <w:rsid w:val="00473C04"/>
    <w:rsid w:val="00475161"/>
    <w:rsid w:val="00482935"/>
    <w:rsid w:val="00485C83"/>
    <w:rsid w:val="0049142A"/>
    <w:rsid w:val="00491A7B"/>
    <w:rsid w:val="00492362"/>
    <w:rsid w:val="00492935"/>
    <w:rsid w:val="004A4BE3"/>
    <w:rsid w:val="004A53F8"/>
    <w:rsid w:val="004A612B"/>
    <w:rsid w:val="004B0BF1"/>
    <w:rsid w:val="004B2A07"/>
    <w:rsid w:val="004B47E4"/>
    <w:rsid w:val="004B4800"/>
    <w:rsid w:val="004B5CD2"/>
    <w:rsid w:val="004B7BE5"/>
    <w:rsid w:val="004C1523"/>
    <w:rsid w:val="004C6602"/>
    <w:rsid w:val="004D666B"/>
    <w:rsid w:val="004D71AC"/>
    <w:rsid w:val="004E1AAF"/>
    <w:rsid w:val="004E1BFE"/>
    <w:rsid w:val="004E2932"/>
    <w:rsid w:val="004E6A51"/>
    <w:rsid w:val="004F138A"/>
    <w:rsid w:val="004F2752"/>
    <w:rsid w:val="004F5FB3"/>
    <w:rsid w:val="004F63B6"/>
    <w:rsid w:val="004F69AC"/>
    <w:rsid w:val="005062D1"/>
    <w:rsid w:val="00506584"/>
    <w:rsid w:val="005112CD"/>
    <w:rsid w:val="0051370A"/>
    <w:rsid w:val="00514710"/>
    <w:rsid w:val="005172C9"/>
    <w:rsid w:val="00520497"/>
    <w:rsid w:val="00527B30"/>
    <w:rsid w:val="00531020"/>
    <w:rsid w:val="00533D27"/>
    <w:rsid w:val="00534A36"/>
    <w:rsid w:val="00541564"/>
    <w:rsid w:val="005514A9"/>
    <w:rsid w:val="00554BB6"/>
    <w:rsid w:val="00563F5A"/>
    <w:rsid w:val="00564254"/>
    <w:rsid w:val="005652D7"/>
    <w:rsid w:val="0056677C"/>
    <w:rsid w:val="005737E4"/>
    <w:rsid w:val="00580C1C"/>
    <w:rsid w:val="0058449B"/>
    <w:rsid w:val="00585813"/>
    <w:rsid w:val="00590826"/>
    <w:rsid w:val="00593D9E"/>
    <w:rsid w:val="00595D16"/>
    <w:rsid w:val="005A6D17"/>
    <w:rsid w:val="005B0BAA"/>
    <w:rsid w:val="005B1037"/>
    <w:rsid w:val="005B1402"/>
    <w:rsid w:val="005B175D"/>
    <w:rsid w:val="005B1F83"/>
    <w:rsid w:val="005B30CC"/>
    <w:rsid w:val="005B70BC"/>
    <w:rsid w:val="005C0440"/>
    <w:rsid w:val="005C12B7"/>
    <w:rsid w:val="005C3D75"/>
    <w:rsid w:val="005D24A5"/>
    <w:rsid w:val="005D2B25"/>
    <w:rsid w:val="005D3C30"/>
    <w:rsid w:val="005D7496"/>
    <w:rsid w:val="005E15E7"/>
    <w:rsid w:val="005E33D7"/>
    <w:rsid w:val="005E6112"/>
    <w:rsid w:val="0060022D"/>
    <w:rsid w:val="006017B0"/>
    <w:rsid w:val="0060334C"/>
    <w:rsid w:val="00607E1E"/>
    <w:rsid w:val="00610E09"/>
    <w:rsid w:val="00616971"/>
    <w:rsid w:val="00622F9F"/>
    <w:rsid w:val="00624427"/>
    <w:rsid w:val="006254FB"/>
    <w:rsid w:val="00625B0A"/>
    <w:rsid w:val="00627E4F"/>
    <w:rsid w:val="00632A73"/>
    <w:rsid w:val="00634BB3"/>
    <w:rsid w:val="006406DF"/>
    <w:rsid w:val="00641790"/>
    <w:rsid w:val="00646FF8"/>
    <w:rsid w:val="0065669B"/>
    <w:rsid w:val="00660161"/>
    <w:rsid w:val="00663F0C"/>
    <w:rsid w:val="00664D31"/>
    <w:rsid w:val="00667C64"/>
    <w:rsid w:val="006738C4"/>
    <w:rsid w:val="0067499E"/>
    <w:rsid w:val="00675739"/>
    <w:rsid w:val="00675B1F"/>
    <w:rsid w:val="00676459"/>
    <w:rsid w:val="006815BC"/>
    <w:rsid w:val="00681A1A"/>
    <w:rsid w:val="00682057"/>
    <w:rsid w:val="00687C4D"/>
    <w:rsid w:val="00697C63"/>
    <w:rsid w:val="006A516B"/>
    <w:rsid w:val="006A773B"/>
    <w:rsid w:val="006B3634"/>
    <w:rsid w:val="006B4F96"/>
    <w:rsid w:val="006B6DA5"/>
    <w:rsid w:val="006C0415"/>
    <w:rsid w:val="006C1774"/>
    <w:rsid w:val="006C267D"/>
    <w:rsid w:val="006C2F74"/>
    <w:rsid w:val="006C3A7A"/>
    <w:rsid w:val="006C3FBC"/>
    <w:rsid w:val="006D034E"/>
    <w:rsid w:val="006D324B"/>
    <w:rsid w:val="006D4756"/>
    <w:rsid w:val="006D49E4"/>
    <w:rsid w:val="006D7E9A"/>
    <w:rsid w:val="006E0CBA"/>
    <w:rsid w:val="006E1B58"/>
    <w:rsid w:val="006E2AD2"/>
    <w:rsid w:val="006E36D7"/>
    <w:rsid w:val="006E5D00"/>
    <w:rsid w:val="006F0DF4"/>
    <w:rsid w:val="006F2022"/>
    <w:rsid w:val="00705DB8"/>
    <w:rsid w:val="00712C02"/>
    <w:rsid w:val="00716BC1"/>
    <w:rsid w:val="00717BC0"/>
    <w:rsid w:val="00722577"/>
    <w:rsid w:val="00722E6B"/>
    <w:rsid w:val="00726290"/>
    <w:rsid w:val="00726A73"/>
    <w:rsid w:val="007301A4"/>
    <w:rsid w:val="00730D71"/>
    <w:rsid w:val="007442C5"/>
    <w:rsid w:val="00744C94"/>
    <w:rsid w:val="00747CE7"/>
    <w:rsid w:val="0075224B"/>
    <w:rsid w:val="0075430D"/>
    <w:rsid w:val="00756442"/>
    <w:rsid w:val="00757B8D"/>
    <w:rsid w:val="00761514"/>
    <w:rsid w:val="00763901"/>
    <w:rsid w:val="00764F4A"/>
    <w:rsid w:val="007662A1"/>
    <w:rsid w:val="00770272"/>
    <w:rsid w:val="00771FF5"/>
    <w:rsid w:val="0077290E"/>
    <w:rsid w:val="007747E6"/>
    <w:rsid w:val="00780509"/>
    <w:rsid w:val="00782D54"/>
    <w:rsid w:val="007867BE"/>
    <w:rsid w:val="00786B85"/>
    <w:rsid w:val="007875B3"/>
    <w:rsid w:val="00787B29"/>
    <w:rsid w:val="007A45A3"/>
    <w:rsid w:val="007A4A91"/>
    <w:rsid w:val="007A682B"/>
    <w:rsid w:val="007B1E2C"/>
    <w:rsid w:val="007B3692"/>
    <w:rsid w:val="007B646D"/>
    <w:rsid w:val="007C1B91"/>
    <w:rsid w:val="007D0980"/>
    <w:rsid w:val="007D287F"/>
    <w:rsid w:val="007D359E"/>
    <w:rsid w:val="007D4BB0"/>
    <w:rsid w:val="007D75AB"/>
    <w:rsid w:val="007D7CB2"/>
    <w:rsid w:val="007E2272"/>
    <w:rsid w:val="007E248D"/>
    <w:rsid w:val="007E3A5E"/>
    <w:rsid w:val="007F7202"/>
    <w:rsid w:val="00801DFD"/>
    <w:rsid w:val="008027DC"/>
    <w:rsid w:val="00811FF9"/>
    <w:rsid w:val="00812228"/>
    <w:rsid w:val="00812420"/>
    <w:rsid w:val="00814701"/>
    <w:rsid w:val="00815F76"/>
    <w:rsid w:val="00817FD4"/>
    <w:rsid w:val="00820E02"/>
    <w:rsid w:val="00821BFF"/>
    <w:rsid w:val="008247D0"/>
    <w:rsid w:val="00825FF8"/>
    <w:rsid w:val="0082644C"/>
    <w:rsid w:val="00832076"/>
    <w:rsid w:val="0083365E"/>
    <w:rsid w:val="00835F6B"/>
    <w:rsid w:val="00836926"/>
    <w:rsid w:val="008375AE"/>
    <w:rsid w:val="008519DE"/>
    <w:rsid w:val="00853083"/>
    <w:rsid w:val="00860E5E"/>
    <w:rsid w:val="008753B9"/>
    <w:rsid w:val="008770D9"/>
    <w:rsid w:val="00877317"/>
    <w:rsid w:val="00880AE5"/>
    <w:rsid w:val="008832D8"/>
    <w:rsid w:val="00884B50"/>
    <w:rsid w:val="00885BB6"/>
    <w:rsid w:val="00886E88"/>
    <w:rsid w:val="00893E75"/>
    <w:rsid w:val="008A5A5D"/>
    <w:rsid w:val="008B48B3"/>
    <w:rsid w:val="008B4AA5"/>
    <w:rsid w:val="008C107E"/>
    <w:rsid w:val="008C1090"/>
    <w:rsid w:val="008C5ADA"/>
    <w:rsid w:val="008C6C8B"/>
    <w:rsid w:val="008D10C3"/>
    <w:rsid w:val="008D2354"/>
    <w:rsid w:val="008D4A7B"/>
    <w:rsid w:val="008D719E"/>
    <w:rsid w:val="008D7D80"/>
    <w:rsid w:val="008E3136"/>
    <w:rsid w:val="008F0A8B"/>
    <w:rsid w:val="008F1D83"/>
    <w:rsid w:val="008F5D3F"/>
    <w:rsid w:val="008F6E35"/>
    <w:rsid w:val="008F73C6"/>
    <w:rsid w:val="00902714"/>
    <w:rsid w:val="0091275F"/>
    <w:rsid w:val="009138EC"/>
    <w:rsid w:val="00913E8B"/>
    <w:rsid w:val="0091789D"/>
    <w:rsid w:val="009234F3"/>
    <w:rsid w:val="00930521"/>
    <w:rsid w:val="009306EC"/>
    <w:rsid w:val="00931DCB"/>
    <w:rsid w:val="00932526"/>
    <w:rsid w:val="00942F1E"/>
    <w:rsid w:val="00946CE2"/>
    <w:rsid w:val="009539E1"/>
    <w:rsid w:val="00960025"/>
    <w:rsid w:val="0096302C"/>
    <w:rsid w:val="00964095"/>
    <w:rsid w:val="00972AD3"/>
    <w:rsid w:val="00973FC5"/>
    <w:rsid w:val="0097564E"/>
    <w:rsid w:val="009775E9"/>
    <w:rsid w:val="00977F14"/>
    <w:rsid w:val="009852AE"/>
    <w:rsid w:val="009855E5"/>
    <w:rsid w:val="00990D03"/>
    <w:rsid w:val="009925CB"/>
    <w:rsid w:val="009939C2"/>
    <w:rsid w:val="00993C0C"/>
    <w:rsid w:val="00995219"/>
    <w:rsid w:val="00996AFF"/>
    <w:rsid w:val="009A6BA5"/>
    <w:rsid w:val="009A708F"/>
    <w:rsid w:val="009B125B"/>
    <w:rsid w:val="009B4EEA"/>
    <w:rsid w:val="009C2515"/>
    <w:rsid w:val="009C47F5"/>
    <w:rsid w:val="009D2601"/>
    <w:rsid w:val="009D38B2"/>
    <w:rsid w:val="009D7E85"/>
    <w:rsid w:val="009E1E3C"/>
    <w:rsid w:val="009E3F93"/>
    <w:rsid w:val="009E528C"/>
    <w:rsid w:val="009F2F46"/>
    <w:rsid w:val="009F40AF"/>
    <w:rsid w:val="009F7D04"/>
    <w:rsid w:val="00A019CF"/>
    <w:rsid w:val="00A01D81"/>
    <w:rsid w:val="00A02F3E"/>
    <w:rsid w:val="00A036D4"/>
    <w:rsid w:val="00A06B70"/>
    <w:rsid w:val="00A115D2"/>
    <w:rsid w:val="00A12702"/>
    <w:rsid w:val="00A12827"/>
    <w:rsid w:val="00A1354C"/>
    <w:rsid w:val="00A21980"/>
    <w:rsid w:val="00A26010"/>
    <w:rsid w:val="00A3011B"/>
    <w:rsid w:val="00A3712B"/>
    <w:rsid w:val="00A4091C"/>
    <w:rsid w:val="00A438FC"/>
    <w:rsid w:val="00A43AE1"/>
    <w:rsid w:val="00A46E11"/>
    <w:rsid w:val="00A50E70"/>
    <w:rsid w:val="00A51419"/>
    <w:rsid w:val="00A55148"/>
    <w:rsid w:val="00A562DD"/>
    <w:rsid w:val="00A570B2"/>
    <w:rsid w:val="00A61D4A"/>
    <w:rsid w:val="00A6209A"/>
    <w:rsid w:val="00A658B5"/>
    <w:rsid w:val="00A66EFD"/>
    <w:rsid w:val="00A67E42"/>
    <w:rsid w:val="00A76AAA"/>
    <w:rsid w:val="00A7736D"/>
    <w:rsid w:val="00A81858"/>
    <w:rsid w:val="00A827AF"/>
    <w:rsid w:val="00A862D5"/>
    <w:rsid w:val="00A87C8D"/>
    <w:rsid w:val="00A92252"/>
    <w:rsid w:val="00A93C2A"/>
    <w:rsid w:val="00A96588"/>
    <w:rsid w:val="00AA0FDD"/>
    <w:rsid w:val="00AA482B"/>
    <w:rsid w:val="00AB2E9D"/>
    <w:rsid w:val="00AB393A"/>
    <w:rsid w:val="00AC0996"/>
    <w:rsid w:val="00AC0FDF"/>
    <w:rsid w:val="00AC274E"/>
    <w:rsid w:val="00AC6047"/>
    <w:rsid w:val="00AC61BF"/>
    <w:rsid w:val="00AD084F"/>
    <w:rsid w:val="00AD08E7"/>
    <w:rsid w:val="00AD5395"/>
    <w:rsid w:val="00AE1D98"/>
    <w:rsid w:val="00AE5065"/>
    <w:rsid w:val="00AE5EAB"/>
    <w:rsid w:val="00AF0D0D"/>
    <w:rsid w:val="00AF6B6F"/>
    <w:rsid w:val="00B044ED"/>
    <w:rsid w:val="00B04A69"/>
    <w:rsid w:val="00B04C48"/>
    <w:rsid w:val="00B05F99"/>
    <w:rsid w:val="00B06FD5"/>
    <w:rsid w:val="00B12724"/>
    <w:rsid w:val="00B13360"/>
    <w:rsid w:val="00B13BB1"/>
    <w:rsid w:val="00B1425D"/>
    <w:rsid w:val="00B237EE"/>
    <w:rsid w:val="00B2420E"/>
    <w:rsid w:val="00B25AA0"/>
    <w:rsid w:val="00B30122"/>
    <w:rsid w:val="00B32292"/>
    <w:rsid w:val="00B43C0D"/>
    <w:rsid w:val="00B466ED"/>
    <w:rsid w:val="00B50465"/>
    <w:rsid w:val="00B51F36"/>
    <w:rsid w:val="00B52865"/>
    <w:rsid w:val="00B551CF"/>
    <w:rsid w:val="00B610B3"/>
    <w:rsid w:val="00B622DC"/>
    <w:rsid w:val="00B63298"/>
    <w:rsid w:val="00B64B0C"/>
    <w:rsid w:val="00B70625"/>
    <w:rsid w:val="00B70A9B"/>
    <w:rsid w:val="00B7196A"/>
    <w:rsid w:val="00B72893"/>
    <w:rsid w:val="00B74FE0"/>
    <w:rsid w:val="00B7567C"/>
    <w:rsid w:val="00B84E2E"/>
    <w:rsid w:val="00B87CFE"/>
    <w:rsid w:val="00B90448"/>
    <w:rsid w:val="00B90E13"/>
    <w:rsid w:val="00B92F5B"/>
    <w:rsid w:val="00B93A97"/>
    <w:rsid w:val="00B93D09"/>
    <w:rsid w:val="00B95540"/>
    <w:rsid w:val="00BA1D52"/>
    <w:rsid w:val="00BA534F"/>
    <w:rsid w:val="00BC1AEB"/>
    <w:rsid w:val="00BC462E"/>
    <w:rsid w:val="00BC6139"/>
    <w:rsid w:val="00BD0219"/>
    <w:rsid w:val="00BD04FB"/>
    <w:rsid w:val="00BD0B91"/>
    <w:rsid w:val="00BD4709"/>
    <w:rsid w:val="00BE0B8E"/>
    <w:rsid w:val="00BE4F63"/>
    <w:rsid w:val="00BE60BF"/>
    <w:rsid w:val="00BE6327"/>
    <w:rsid w:val="00BF0BCF"/>
    <w:rsid w:val="00BF3ED4"/>
    <w:rsid w:val="00BF5B27"/>
    <w:rsid w:val="00BF6BDD"/>
    <w:rsid w:val="00C01283"/>
    <w:rsid w:val="00C01D28"/>
    <w:rsid w:val="00C0686F"/>
    <w:rsid w:val="00C12972"/>
    <w:rsid w:val="00C13658"/>
    <w:rsid w:val="00C137B1"/>
    <w:rsid w:val="00C1500E"/>
    <w:rsid w:val="00C16F86"/>
    <w:rsid w:val="00C17DCA"/>
    <w:rsid w:val="00C20CAA"/>
    <w:rsid w:val="00C30B2D"/>
    <w:rsid w:val="00C32E3D"/>
    <w:rsid w:val="00C46071"/>
    <w:rsid w:val="00C52589"/>
    <w:rsid w:val="00C63B5A"/>
    <w:rsid w:val="00C644FC"/>
    <w:rsid w:val="00C651F1"/>
    <w:rsid w:val="00C66678"/>
    <w:rsid w:val="00C73A47"/>
    <w:rsid w:val="00C751CD"/>
    <w:rsid w:val="00C8343C"/>
    <w:rsid w:val="00C844E5"/>
    <w:rsid w:val="00C9035F"/>
    <w:rsid w:val="00C90BE3"/>
    <w:rsid w:val="00C90EBB"/>
    <w:rsid w:val="00C935A6"/>
    <w:rsid w:val="00C94FAB"/>
    <w:rsid w:val="00C95173"/>
    <w:rsid w:val="00C97C08"/>
    <w:rsid w:val="00CA0D51"/>
    <w:rsid w:val="00CA3DFE"/>
    <w:rsid w:val="00CA6A3C"/>
    <w:rsid w:val="00CA6D5F"/>
    <w:rsid w:val="00CB3A7B"/>
    <w:rsid w:val="00CC1CCC"/>
    <w:rsid w:val="00CC56A6"/>
    <w:rsid w:val="00CC71F2"/>
    <w:rsid w:val="00CD1014"/>
    <w:rsid w:val="00CD66CD"/>
    <w:rsid w:val="00CE294E"/>
    <w:rsid w:val="00CE31E4"/>
    <w:rsid w:val="00CE6862"/>
    <w:rsid w:val="00CE7604"/>
    <w:rsid w:val="00CF07E6"/>
    <w:rsid w:val="00CF3DD2"/>
    <w:rsid w:val="00CF52AB"/>
    <w:rsid w:val="00CF5D07"/>
    <w:rsid w:val="00CF6690"/>
    <w:rsid w:val="00D04456"/>
    <w:rsid w:val="00D1607A"/>
    <w:rsid w:val="00D16E6E"/>
    <w:rsid w:val="00D26545"/>
    <w:rsid w:val="00D2762A"/>
    <w:rsid w:val="00D27AB0"/>
    <w:rsid w:val="00D36979"/>
    <w:rsid w:val="00D43527"/>
    <w:rsid w:val="00D44E6A"/>
    <w:rsid w:val="00D45073"/>
    <w:rsid w:val="00D45094"/>
    <w:rsid w:val="00D47C5A"/>
    <w:rsid w:val="00D50C91"/>
    <w:rsid w:val="00D6003F"/>
    <w:rsid w:val="00D60A77"/>
    <w:rsid w:val="00D633F0"/>
    <w:rsid w:val="00D669F1"/>
    <w:rsid w:val="00D704C7"/>
    <w:rsid w:val="00D72227"/>
    <w:rsid w:val="00D73DA2"/>
    <w:rsid w:val="00D757B0"/>
    <w:rsid w:val="00D769F0"/>
    <w:rsid w:val="00D82230"/>
    <w:rsid w:val="00D8697E"/>
    <w:rsid w:val="00D968B3"/>
    <w:rsid w:val="00DA1B11"/>
    <w:rsid w:val="00DA66C2"/>
    <w:rsid w:val="00DB5D86"/>
    <w:rsid w:val="00DB7F7A"/>
    <w:rsid w:val="00DC2F68"/>
    <w:rsid w:val="00DD012C"/>
    <w:rsid w:val="00DD6B0D"/>
    <w:rsid w:val="00DD745B"/>
    <w:rsid w:val="00DD7C4B"/>
    <w:rsid w:val="00DD7EFA"/>
    <w:rsid w:val="00DE7A04"/>
    <w:rsid w:val="00DE7F59"/>
    <w:rsid w:val="00DF00D1"/>
    <w:rsid w:val="00DF37E9"/>
    <w:rsid w:val="00DF5C20"/>
    <w:rsid w:val="00E007B5"/>
    <w:rsid w:val="00E02E5B"/>
    <w:rsid w:val="00E02FE4"/>
    <w:rsid w:val="00E06328"/>
    <w:rsid w:val="00E06E5F"/>
    <w:rsid w:val="00E10A04"/>
    <w:rsid w:val="00E12832"/>
    <w:rsid w:val="00E13E8E"/>
    <w:rsid w:val="00E15CF4"/>
    <w:rsid w:val="00E22E4A"/>
    <w:rsid w:val="00E238C0"/>
    <w:rsid w:val="00E26CCF"/>
    <w:rsid w:val="00E37834"/>
    <w:rsid w:val="00E403B8"/>
    <w:rsid w:val="00E40A70"/>
    <w:rsid w:val="00E41DDB"/>
    <w:rsid w:val="00E43C43"/>
    <w:rsid w:val="00E43D43"/>
    <w:rsid w:val="00E52631"/>
    <w:rsid w:val="00E54B75"/>
    <w:rsid w:val="00E5707A"/>
    <w:rsid w:val="00E57822"/>
    <w:rsid w:val="00E57898"/>
    <w:rsid w:val="00E603DF"/>
    <w:rsid w:val="00E604B9"/>
    <w:rsid w:val="00E61A33"/>
    <w:rsid w:val="00E65781"/>
    <w:rsid w:val="00E6770C"/>
    <w:rsid w:val="00E71835"/>
    <w:rsid w:val="00E84A90"/>
    <w:rsid w:val="00E86A06"/>
    <w:rsid w:val="00E9320E"/>
    <w:rsid w:val="00E93CE4"/>
    <w:rsid w:val="00E96995"/>
    <w:rsid w:val="00E97D61"/>
    <w:rsid w:val="00EA008E"/>
    <w:rsid w:val="00EA1D5D"/>
    <w:rsid w:val="00EB202E"/>
    <w:rsid w:val="00EB2993"/>
    <w:rsid w:val="00EB3ACD"/>
    <w:rsid w:val="00EB5233"/>
    <w:rsid w:val="00EC0516"/>
    <w:rsid w:val="00EC088A"/>
    <w:rsid w:val="00EC2245"/>
    <w:rsid w:val="00EC4330"/>
    <w:rsid w:val="00EC48A9"/>
    <w:rsid w:val="00ED0B3C"/>
    <w:rsid w:val="00ED5C68"/>
    <w:rsid w:val="00ED678C"/>
    <w:rsid w:val="00EE25BC"/>
    <w:rsid w:val="00EE3CE6"/>
    <w:rsid w:val="00EE5EE9"/>
    <w:rsid w:val="00EF44B5"/>
    <w:rsid w:val="00F03CC9"/>
    <w:rsid w:val="00F248E4"/>
    <w:rsid w:val="00F3304F"/>
    <w:rsid w:val="00F33520"/>
    <w:rsid w:val="00F345ED"/>
    <w:rsid w:val="00F34FB3"/>
    <w:rsid w:val="00F4553D"/>
    <w:rsid w:val="00F50206"/>
    <w:rsid w:val="00F52AD8"/>
    <w:rsid w:val="00F52BAA"/>
    <w:rsid w:val="00F534D3"/>
    <w:rsid w:val="00F575FB"/>
    <w:rsid w:val="00F60F5D"/>
    <w:rsid w:val="00F62935"/>
    <w:rsid w:val="00F62C17"/>
    <w:rsid w:val="00F65AC0"/>
    <w:rsid w:val="00F66595"/>
    <w:rsid w:val="00F7128D"/>
    <w:rsid w:val="00F7571E"/>
    <w:rsid w:val="00F76B50"/>
    <w:rsid w:val="00F80D03"/>
    <w:rsid w:val="00F82DC1"/>
    <w:rsid w:val="00F83820"/>
    <w:rsid w:val="00F83C63"/>
    <w:rsid w:val="00F864DC"/>
    <w:rsid w:val="00F87EFF"/>
    <w:rsid w:val="00F95F19"/>
    <w:rsid w:val="00FA2C52"/>
    <w:rsid w:val="00FA6C51"/>
    <w:rsid w:val="00FB3461"/>
    <w:rsid w:val="00FB3A37"/>
    <w:rsid w:val="00FB6E93"/>
    <w:rsid w:val="00FC2BE8"/>
    <w:rsid w:val="00FD00D5"/>
    <w:rsid w:val="00FD1697"/>
    <w:rsid w:val="00FD658B"/>
    <w:rsid w:val="00FE2B6B"/>
    <w:rsid w:val="00FE300D"/>
    <w:rsid w:val="00FE7A22"/>
    <w:rsid w:val="00FF0D87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729BE5-1242-458A-94D2-AF83753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6A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2C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E6A51"/>
    <w:rPr>
      <w:rFonts w:ascii="Arial" w:hAnsi="Arial"/>
      <w:b/>
      <w:i/>
      <w:sz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132C09"/>
    <w:rPr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32C09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2C09"/>
    <w:rPr>
      <w:sz w:val="0"/>
      <w:szCs w:val="0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32C09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8027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B3634"/>
    <w:rPr>
      <w:rFonts w:cs="Times New Roman"/>
      <w:sz w:val="24"/>
      <w:szCs w:val="24"/>
    </w:rPr>
  </w:style>
  <w:style w:type="character" w:styleId="ae">
    <w:name w:val="page number"/>
    <w:uiPriority w:val="99"/>
    <w:rsid w:val="008027DC"/>
    <w:rPr>
      <w:rFonts w:cs="Times New Roman"/>
    </w:rPr>
  </w:style>
  <w:style w:type="paragraph" w:customStyle="1" w:styleId="af">
    <w:name w:val="Знак"/>
    <w:basedOn w:val="a"/>
    <w:uiPriority w:val="99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uiPriority w:val="99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E6770C"/>
    <w:rPr>
      <w:rFonts w:ascii="Cambria" w:hAnsi="Cambria"/>
      <w:sz w:val="24"/>
      <w:lang w:val="ru-RU" w:eastAsia="ru-RU"/>
    </w:rPr>
  </w:style>
  <w:style w:type="paragraph" w:styleId="af2">
    <w:name w:val="List"/>
    <w:basedOn w:val="a"/>
    <w:uiPriority w:val="99"/>
    <w:rsid w:val="00FF390D"/>
    <w:pPr>
      <w:ind w:left="283" w:hanging="283"/>
    </w:pPr>
  </w:style>
  <w:style w:type="paragraph" w:customStyle="1" w:styleId="11">
    <w:name w:val="Знак1"/>
    <w:basedOn w:val="a"/>
    <w:uiPriority w:val="99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uiPriority w:val="99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99"/>
    <w:rsid w:val="00B7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8D235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132C09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2460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rsid w:val="00132C09"/>
    <w:rPr>
      <w:sz w:val="0"/>
      <w:szCs w:val="0"/>
    </w:rPr>
  </w:style>
  <w:style w:type="paragraph" w:customStyle="1" w:styleId="Default">
    <w:name w:val="Default"/>
    <w:uiPriority w:val="99"/>
    <w:rsid w:val="00593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List 3"/>
    <w:basedOn w:val="a"/>
    <w:uiPriority w:val="99"/>
    <w:rsid w:val="00CF6690"/>
    <w:pPr>
      <w:ind w:left="849" w:hanging="283"/>
    </w:pPr>
  </w:style>
  <w:style w:type="paragraph" w:styleId="af8">
    <w:name w:val="Title"/>
    <w:basedOn w:val="a"/>
    <w:link w:val="af9"/>
    <w:uiPriority w:val="99"/>
    <w:qFormat/>
    <w:rsid w:val="001D7BA9"/>
    <w:pPr>
      <w:jc w:val="center"/>
    </w:pPr>
    <w:rPr>
      <w:b/>
      <w:sz w:val="32"/>
      <w:szCs w:val="20"/>
    </w:rPr>
  </w:style>
  <w:style w:type="character" w:customStyle="1" w:styleId="af9">
    <w:name w:val="Название Знак"/>
    <w:link w:val="af8"/>
    <w:uiPriority w:val="99"/>
    <w:locked/>
    <w:rsid w:val="001D7BA9"/>
    <w:rPr>
      <w:b/>
      <w:sz w:val="32"/>
    </w:rPr>
  </w:style>
  <w:style w:type="paragraph" w:customStyle="1" w:styleId="13">
    <w:name w:val="......... 1"/>
    <w:basedOn w:val="Default"/>
    <w:next w:val="Default"/>
    <w:uiPriority w:val="99"/>
    <w:rsid w:val="001D7BA9"/>
    <w:rPr>
      <w:color w:val="auto"/>
    </w:rPr>
  </w:style>
  <w:style w:type="paragraph" w:styleId="afa">
    <w:name w:val="TOC Heading"/>
    <w:basedOn w:val="1"/>
    <w:next w:val="a"/>
    <w:uiPriority w:val="99"/>
    <w:qFormat/>
    <w:rsid w:val="007442C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7442C5"/>
    <w:pPr>
      <w:ind w:left="240"/>
    </w:pPr>
  </w:style>
  <w:style w:type="paragraph" w:styleId="14">
    <w:name w:val="toc 1"/>
    <w:basedOn w:val="a"/>
    <w:next w:val="a"/>
    <w:autoRedefine/>
    <w:uiPriority w:val="99"/>
    <w:rsid w:val="005D2B25"/>
    <w:pPr>
      <w:tabs>
        <w:tab w:val="right" w:leader="dot" w:pos="9965"/>
      </w:tabs>
      <w:spacing w:line="360" w:lineRule="auto"/>
      <w:jc w:val="center"/>
    </w:pPr>
    <w:rPr>
      <w:b/>
      <w:noProof/>
      <w:sz w:val="28"/>
      <w:szCs w:val="28"/>
    </w:rPr>
  </w:style>
  <w:style w:type="character" w:styleId="afb">
    <w:name w:val="Hyperlink"/>
    <w:uiPriority w:val="99"/>
    <w:rsid w:val="007442C5"/>
    <w:rPr>
      <w:rFonts w:cs="Times New Roman"/>
      <w:color w:val="0000FF"/>
      <w:u w:val="single"/>
    </w:rPr>
  </w:style>
  <w:style w:type="paragraph" w:styleId="afc">
    <w:name w:val="List Paragraph"/>
    <w:basedOn w:val="a"/>
    <w:uiPriority w:val="99"/>
    <w:qFormat/>
    <w:rsid w:val="00616971"/>
    <w:pPr>
      <w:ind w:left="720"/>
      <w:contextualSpacing/>
    </w:pPr>
  </w:style>
  <w:style w:type="paragraph" w:customStyle="1" w:styleId="FR1">
    <w:name w:val="FR1"/>
    <w:uiPriority w:val="99"/>
    <w:rsid w:val="00977F14"/>
    <w:pPr>
      <w:widowControl w:val="0"/>
      <w:spacing w:before="20"/>
      <w:ind w:left="1960"/>
    </w:pPr>
    <w:rPr>
      <w:sz w:val="40"/>
    </w:rPr>
  </w:style>
  <w:style w:type="paragraph" w:styleId="afd">
    <w:name w:val="Body Text Indent"/>
    <w:basedOn w:val="a"/>
    <w:link w:val="afe"/>
    <w:uiPriority w:val="99"/>
    <w:semiHidden/>
    <w:rsid w:val="00BE4F63"/>
    <w:pPr>
      <w:spacing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BE4F63"/>
    <w:rPr>
      <w:rFonts w:cs="Times New Roman"/>
      <w:sz w:val="28"/>
      <w:szCs w:val="28"/>
    </w:rPr>
  </w:style>
  <w:style w:type="paragraph" w:customStyle="1" w:styleId="aff">
    <w:name w:val="......."/>
    <w:basedOn w:val="Default"/>
    <w:next w:val="Default"/>
    <w:uiPriority w:val="99"/>
    <w:rsid w:val="00AB39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78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77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bist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Евлакова Наталия Николаевна</cp:lastModifiedBy>
  <cp:revision>3</cp:revision>
  <cp:lastPrinted>2022-12-27T07:36:00Z</cp:lastPrinted>
  <dcterms:created xsi:type="dcterms:W3CDTF">2022-12-26T08:28:00Z</dcterms:created>
  <dcterms:modified xsi:type="dcterms:W3CDTF">2022-12-27T07:36:00Z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-1228030057</vt:i4>
  </property>
  <property fmtid="{D5CDD505-2E9C-101B-9397-08002B2CF9AE}" pid="3" name="_EmailSubject">
    <vt:lpwstr/>
  </property>
  <property fmtid="{D5CDD505-2E9C-101B-9397-08002B2CF9AE}" pid="4" name="_AuthorEmail">
    <vt:lpwstr>gtroitsky@vt.edu.mps</vt:lpwstr>
  </property>
  <property fmtid="{D5CDD505-2E9C-101B-9397-08002B2CF9AE}" pid="5" name="_AuthorEmailDisplayName">
    <vt:lpwstr>Алехина С. В.</vt:lpwstr>
  </property>
  <property fmtid="{D5CDD505-2E9C-101B-9397-08002B2CF9AE}" pid="6" name="_ReviewingToolsShownOnce">
    <vt:lpwstr/>
  </property>
</Properties>
</file>